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709AADDC" w:rsidR="00C71538" w:rsidRPr="00750D95" w:rsidRDefault="00935658" w:rsidP="00750D95">
      <w:pPr>
        <w:tabs>
          <w:tab w:val="left" w:pos="6150"/>
        </w:tabs>
        <w:rPr>
          <w:rFonts w:ascii="Arial" w:eastAsia="Calibri" w:hAnsi="Arial" w:cs="Arial"/>
          <w:b/>
          <w:bCs/>
          <w:color w:val="000000" w:themeColor="text1"/>
          <w:sz w:val="22"/>
          <w:szCs w:val="22"/>
          <w:lang w:val="lt-LT"/>
        </w:rPr>
      </w:pPr>
      <w:r>
        <w:rPr>
          <w:rFonts w:ascii="Arial" w:eastAsia="Calibri" w:hAnsi="Arial" w:cs="Arial"/>
          <w:b/>
          <w:bCs/>
          <w:color w:val="000000" w:themeColor="text1"/>
          <w:sz w:val="22"/>
          <w:szCs w:val="22"/>
          <w:lang w:val="lt-LT"/>
        </w:rPr>
        <w:tab/>
      </w:r>
    </w:p>
    <w:p w14:paraId="62D9844E" w14:textId="53DD7EFF" w:rsidR="004A5BDE" w:rsidRPr="00750D95" w:rsidRDefault="00B86484" w:rsidP="001C4BB5">
      <w:pPr>
        <w:tabs>
          <w:tab w:val="left" w:pos="8137"/>
        </w:tabs>
        <w:jc w:val="center"/>
        <w:rPr>
          <w:rFonts w:ascii="Arial" w:eastAsia="Calibri" w:hAnsi="Arial" w:cs="Arial"/>
          <w:b/>
          <w:bCs/>
          <w:color w:val="000000" w:themeColor="text1"/>
          <w:sz w:val="22"/>
          <w:szCs w:val="22"/>
          <w:lang w:val="lt-LT"/>
        </w:rPr>
      </w:pPr>
      <w:r w:rsidRPr="00750D95">
        <w:rPr>
          <w:rFonts w:ascii="Arial" w:eastAsia="Calibri" w:hAnsi="Arial" w:cs="Arial"/>
          <w:b/>
          <w:bCs/>
          <w:noProof/>
          <w:color w:val="000000" w:themeColor="text1"/>
          <w:sz w:val="22"/>
          <w:szCs w:val="22"/>
          <w:lang w:val="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50D95">
        <w:rPr>
          <w:rFonts w:ascii="Arial" w:hAnsi="Arial" w:cs="Arial"/>
          <w:color w:val="000000" w:themeColor="text1"/>
          <w:sz w:val="22"/>
          <w:szCs w:val="22"/>
          <w:shd w:val="clear" w:color="auto" w:fill="FFFFFF"/>
          <w:lang w:val="lt-LT"/>
        </w:rPr>
        <w:br/>
      </w:r>
    </w:p>
    <w:p w14:paraId="4A53F7D7" w14:textId="05E08474" w:rsidR="004A0C48" w:rsidRPr="00750D95" w:rsidRDefault="004A0C48" w:rsidP="009357C8">
      <w:pPr>
        <w:tabs>
          <w:tab w:val="left" w:pos="8137"/>
        </w:tabs>
        <w:ind w:firstLine="851"/>
        <w:jc w:val="center"/>
        <w:rPr>
          <w:rFonts w:ascii="Arial" w:eastAsia="Calibri" w:hAnsi="Arial" w:cs="Arial"/>
          <w:b/>
          <w:bCs/>
          <w:color w:val="000000" w:themeColor="text1"/>
          <w:sz w:val="22"/>
          <w:szCs w:val="22"/>
          <w:lang w:val="lt-LT"/>
        </w:rPr>
      </w:pPr>
      <w:r w:rsidRPr="00750D95">
        <w:rPr>
          <w:rFonts w:ascii="Arial" w:eastAsia="Calibri" w:hAnsi="Arial" w:cs="Arial"/>
          <w:b/>
          <w:bCs/>
          <w:color w:val="000000" w:themeColor="text1"/>
          <w:sz w:val="22"/>
          <w:szCs w:val="22"/>
          <w:lang w:val="lt-LT"/>
        </w:rPr>
        <w:t>TECHNINĖ SPECIFIKACIJA</w:t>
      </w:r>
    </w:p>
    <w:p w14:paraId="1257D437" w14:textId="77777777" w:rsidR="004A0C48" w:rsidRPr="00750D95" w:rsidRDefault="004A0C48" w:rsidP="001C4BB5">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color w:val="000000" w:themeColor="text1"/>
          <w:sz w:val="22"/>
          <w:szCs w:val="22"/>
          <w:lang w:val="lt-LT"/>
        </w:rPr>
      </w:pPr>
      <w:r w:rsidRPr="00750D95">
        <w:rPr>
          <w:rFonts w:ascii="Arial" w:eastAsia="Calibri" w:hAnsi="Arial" w:cs="Arial"/>
          <w:b/>
          <w:color w:val="000000" w:themeColor="text1"/>
          <w:sz w:val="22"/>
          <w:szCs w:val="22"/>
          <w:lang w:val="lt-LT"/>
        </w:rPr>
        <w:t>SĄVOKOS IR SUTRUMPINIMAI</w:t>
      </w:r>
      <w:r w:rsidR="00B12E41" w:rsidRPr="00750D95">
        <w:rPr>
          <w:rFonts w:ascii="Arial" w:eastAsia="Calibri" w:hAnsi="Arial" w:cs="Arial"/>
          <w:b/>
          <w:color w:val="000000" w:themeColor="text1"/>
          <w:sz w:val="22"/>
          <w:szCs w:val="22"/>
          <w:lang w:val="lt-LT"/>
        </w:rPr>
        <w:t>/ BENDRA INFORMACIJA</w:t>
      </w:r>
    </w:p>
    <w:p w14:paraId="4E75050A" w14:textId="0FAC7B8F" w:rsidR="004A0C48" w:rsidRPr="00750D95" w:rsidRDefault="004A0C48" w:rsidP="001C4BB5">
      <w:pPr>
        <w:numPr>
          <w:ilvl w:val="1"/>
          <w:numId w:val="1"/>
        </w:numPr>
        <w:tabs>
          <w:tab w:val="left" w:pos="567"/>
          <w:tab w:val="left" w:pos="851"/>
        </w:tabs>
        <w:ind w:left="0" w:firstLine="0"/>
        <w:jc w:val="both"/>
        <w:rPr>
          <w:rFonts w:ascii="Arial" w:eastAsia="Calibri" w:hAnsi="Arial" w:cs="Arial"/>
          <w:color w:val="000000" w:themeColor="text1"/>
          <w:sz w:val="22"/>
          <w:szCs w:val="22"/>
          <w:lang w:val="lt-LT"/>
        </w:rPr>
      </w:pPr>
      <w:r w:rsidRPr="00750D95">
        <w:rPr>
          <w:rFonts w:ascii="Arial" w:eastAsia="Calibri" w:hAnsi="Arial" w:cs="Arial"/>
          <w:b/>
          <w:color w:val="000000" w:themeColor="text1"/>
          <w:sz w:val="22"/>
          <w:szCs w:val="22"/>
          <w:lang w:val="lt-LT"/>
        </w:rPr>
        <w:t>Pirkėjas / P</w:t>
      </w:r>
      <w:r w:rsidR="00682323" w:rsidRPr="00750D95">
        <w:rPr>
          <w:rFonts w:ascii="Arial" w:eastAsia="Calibri" w:hAnsi="Arial" w:cs="Arial"/>
          <w:b/>
          <w:color w:val="000000" w:themeColor="text1"/>
          <w:sz w:val="22"/>
          <w:szCs w:val="22"/>
          <w:lang w:val="lt-LT"/>
        </w:rPr>
        <w:t>erkančioji organizacija</w:t>
      </w:r>
      <w:r w:rsidRPr="00750D95">
        <w:rPr>
          <w:rFonts w:ascii="Arial" w:eastAsia="Calibri" w:hAnsi="Arial" w:cs="Arial"/>
          <w:b/>
          <w:color w:val="000000" w:themeColor="text1"/>
          <w:sz w:val="22"/>
          <w:szCs w:val="22"/>
          <w:lang w:val="lt-LT"/>
        </w:rPr>
        <w:t xml:space="preserve"> –</w:t>
      </w:r>
      <w:r w:rsidR="00D42220" w:rsidRPr="00750D95">
        <w:rPr>
          <w:rFonts w:ascii="Arial" w:eastAsia="Calibri" w:hAnsi="Arial" w:cs="Arial"/>
          <w:b/>
          <w:color w:val="000000" w:themeColor="text1"/>
          <w:sz w:val="22"/>
          <w:szCs w:val="22"/>
          <w:lang w:val="lt-LT"/>
        </w:rPr>
        <w:t xml:space="preserve"> </w:t>
      </w:r>
      <w:r w:rsidR="00B06A26" w:rsidRPr="00750D95">
        <w:rPr>
          <w:rFonts w:ascii="Arial" w:eastAsia="Calibri" w:hAnsi="Arial" w:cs="Arial"/>
          <w:b/>
          <w:color w:val="000000" w:themeColor="text1"/>
          <w:sz w:val="22"/>
          <w:szCs w:val="22"/>
          <w:lang w:val="lt-LT"/>
        </w:rPr>
        <w:t>Vilniaus universitetas</w:t>
      </w:r>
      <w:r w:rsidR="00E733C2" w:rsidRPr="00750D95">
        <w:rPr>
          <w:rFonts w:ascii="Arial" w:eastAsia="Calibri" w:hAnsi="Arial" w:cs="Arial"/>
          <w:b/>
          <w:color w:val="000000" w:themeColor="text1"/>
          <w:sz w:val="22"/>
          <w:szCs w:val="22"/>
          <w:lang w:val="lt-LT"/>
        </w:rPr>
        <w:t>.</w:t>
      </w:r>
    </w:p>
    <w:p w14:paraId="7A4F4046" w14:textId="77777777" w:rsidR="004A0C48" w:rsidRPr="00750D95" w:rsidRDefault="004A0C48" w:rsidP="001C4BB5">
      <w:pPr>
        <w:numPr>
          <w:ilvl w:val="1"/>
          <w:numId w:val="1"/>
        </w:numPr>
        <w:tabs>
          <w:tab w:val="left" w:pos="567"/>
          <w:tab w:val="left" w:pos="851"/>
        </w:tabs>
        <w:ind w:left="0" w:firstLine="0"/>
        <w:jc w:val="both"/>
        <w:rPr>
          <w:rFonts w:ascii="Arial" w:eastAsia="Calibri" w:hAnsi="Arial" w:cs="Arial"/>
          <w:color w:val="000000" w:themeColor="text1"/>
          <w:sz w:val="22"/>
          <w:szCs w:val="22"/>
          <w:lang w:val="lt-LT"/>
        </w:rPr>
      </w:pPr>
      <w:r w:rsidRPr="00750D95">
        <w:rPr>
          <w:rFonts w:ascii="Arial" w:eastAsia="Calibri" w:hAnsi="Arial" w:cs="Arial"/>
          <w:b/>
          <w:bCs/>
          <w:color w:val="000000" w:themeColor="text1"/>
          <w:sz w:val="22"/>
          <w:szCs w:val="22"/>
          <w:lang w:val="lt-LT"/>
        </w:rPr>
        <w:t>Tiekėjas</w:t>
      </w:r>
      <w:r w:rsidRPr="00750D95">
        <w:rPr>
          <w:rFonts w:ascii="Arial" w:eastAsia="Calibri" w:hAnsi="Arial" w:cs="Arial"/>
          <w:bCs/>
          <w:color w:val="000000" w:themeColor="text1"/>
          <w:sz w:val="22"/>
          <w:szCs w:val="22"/>
          <w:lang w:val="lt-LT"/>
        </w:rPr>
        <w:t xml:space="preserve"> –</w:t>
      </w:r>
      <w:r w:rsidR="00F83FAA" w:rsidRPr="00750D95">
        <w:rPr>
          <w:rFonts w:ascii="Arial" w:eastAsia="Calibri" w:hAnsi="Arial" w:cs="Arial"/>
          <w:bCs/>
          <w:color w:val="000000" w:themeColor="text1"/>
          <w:sz w:val="22"/>
          <w:szCs w:val="22"/>
          <w:lang w:val="lt-LT"/>
        </w:rPr>
        <w:t xml:space="preserve"> </w:t>
      </w:r>
      <w:r w:rsidR="009A4D65" w:rsidRPr="00750D95">
        <w:rPr>
          <w:rFonts w:ascii="Arial" w:hAnsi="Arial" w:cs="Arial"/>
          <w:color w:val="000000" w:themeColor="text1"/>
          <w:sz w:val="22"/>
          <w:szCs w:val="22"/>
          <w:lang w:val="lt-LT"/>
        </w:rPr>
        <w:t xml:space="preserve">ūkio subjektas – fizinis asmuo, privatusis ar viešasis juridinis asmuo, kita organizacija ir jų padalinys arba tokių asmenų grupė, įskaitant laikinas ūkio subjektų asociacijas, </w:t>
      </w:r>
      <w:r w:rsidR="009A4D65" w:rsidRPr="00750D95">
        <w:rPr>
          <w:rFonts w:ascii="Arial" w:eastAsia="Calibri" w:hAnsi="Arial" w:cs="Arial"/>
          <w:color w:val="000000" w:themeColor="text1"/>
          <w:sz w:val="22"/>
          <w:szCs w:val="22"/>
          <w:lang w:val="lt-LT"/>
        </w:rPr>
        <w:t>su kuriuo Pirkėjas sudarys šio Pirkimo</w:t>
      </w:r>
      <w:r w:rsidRPr="00750D95">
        <w:rPr>
          <w:rFonts w:ascii="Arial" w:eastAsia="Calibri" w:hAnsi="Arial" w:cs="Arial"/>
          <w:color w:val="000000" w:themeColor="text1"/>
          <w:sz w:val="22"/>
          <w:szCs w:val="22"/>
          <w:lang w:val="lt-LT"/>
        </w:rPr>
        <w:t xml:space="preserve"> sutartį.</w:t>
      </w:r>
      <w:r w:rsidR="009A4D65" w:rsidRPr="00750D95">
        <w:rPr>
          <w:rFonts w:ascii="Arial" w:hAnsi="Arial" w:cs="Arial"/>
          <w:color w:val="000000" w:themeColor="text1"/>
          <w:sz w:val="22"/>
          <w:szCs w:val="22"/>
          <w:lang w:val="lt-LT"/>
        </w:rPr>
        <w:t xml:space="preserve"> </w:t>
      </w:r>
    </w:p>
    <w:p w14:paraId="4D61AFFF" w14:textId="77777777" w:rsidR="004A0C48" w:rsidRPr="00750D95" w:rsidRDefault="004A0C48" w:rsidP="001C4BB5">
      <w:pPr>
        <w:numPr>
          <w:ilvl w:val="1"/>
          <w:numId w:val="1"/>
        </w:numPr>
        <w:tabs>
          <w:tab w:val="left" w:pos="567"/>
          <w:tab w:val="left" w:pos="851"/>
        </w:tabs>
        <w:ind w:left="0" w:firstLine="0"/>
        <w:jc w:val="both"/>
        <w:rPr>
          <w:rFonts w:ascii="Arial" w:eastAsia="Calibri" w:hAnsi="Arial" w:cs="Arial"/>
          <w:color w:val="000000" w:themeColor="text1"/>
          <w:sz w:val="22"/>
          <w:szCs w:val="22"/>
          <w:lang w:val="lt-LT"/>
        </w:rPr>
      </w:pPr>
      <w:r w:rsidRPr="00750D95">
        <w:rPr>
          <w:rFonts w:ascii="Arial" w:eastAsia="Calibri" w:hAnsi="Arial" w:cs="Arial"/>
          <w:b/>
          <w:color w:val="000000" w:themeColor="text1"/>
          <w:sz w:val="22"/>
          <w:szCs w:val="22"/>
          <w:lang w:val="lt-LT"/>
        </w:rPr>
        <w:t>Sutartis</w:t>
      </w:r>
      <w:r w:rsidRPr="00750D95">
        <w:rPr>
          <w:rFonts w:ascii="Arial" w:eastAsia="Calibri" w:hAnsi="Arial" w:cs="Arial"/>
          <w:color w:val="000000" w:themeColor="text1"/>
          <w:sz w:val="22"/>
          <w:szCs w:val="22"/>
          <w:lang w:val="lt-LT"/>
        </w:rPr>
        <w:t xml:space="preserve"> – </w:t>
      </w:r>
      <w:r w:rsidR="009A4D65" w:rsidRPr="00750D95">
        <w:rPr>
          <w:rFonts w:ascii="Arial" w:eastAsia="Calibri" w:hAnsi="Arial" w:cs="Arial"/>
          <w:color w:val="000000" w:themeColor="text1"/>
          <w:sz w:val="22"/>
          <w:szCs w:val="22"/>
          <w:lang w:val="lt-LT"/>
        </w:rPr>
        <w:t>P</w:t>
      </w:r>
      <w:r w:rsidRPr="00750D95">
        <w:rPr>
          <w:rFonts w:ascii="Arial" w:eastAsia="Calibri" w:hAnsi="Arial" w:cs="Arial"/>
          <w:color w:val="000000" w:themeColor="text1"/>
          <w:sz w:val="22"/>
          <w:szCs w:val="22"/>
          <w:lang w:val="lt-LT"/>
        </w:rPr>
        <w:t>irkimo sutartis, sudaroma tarp Tiekėjo ir Pirkėjo dėl šio Pirkimo objekto.</w:t>
      </w:r>
    </w:p>
    <w:p w14:paraId="0064A2D8" w14:textId="45650E18" w:rsidR="002C4223" w:rsidRPr="00750D95" w:rsidRDefault="00E223CB" w:rsidP="001C4BB5">
      <w:pPr>
        <w:numPr>
          <w:ilvl w:val="1"/>
          <w:numId w:val="1"/>
        </w:numPr>
        <w:tabs>
          <w:tab w:val="left" w:pos="567"/>
          <w:tab w:val="left" w:pos="851"/>
        </w:tabs>
        <w:ind w:left="0" w:firstLine="0"/>
        <w:jc w:val="both"/>
        <w:rPr>
          <w:rFonts w:ascii="Arial" w:eastAsia="Calibri" w:hAnsi="Arial" w:cs="Arial"/>
          <w:color w:val="000000" w:themeColor="text1"/>
          <w:sz w:val="22"/>
          <w:szCs w:val="22"/>
          <w:lang w:val="lt-LT"/>
        </w:rPr>
      </w:pPr>
      <w:r w:rsidRPr="00750D95">
        <w:rPr>
          <w:rFonts w:ascii="Arial" w:eastAsia="Calibri" w:hAnsi="Arial" w:cs="Arial"/>
          <w:b/>
          <w:bCs/>
          <w:color w:val="000000" w:themeColor="text1"/>
          <w:sz w:val="22"/>
          <w:szCs w:val="22"/>
          <w:lang w:val="lt-LT"/>
        </w:rPr>
        <w:t>Projektas</w:t>
      </w:r>
      <w:r w:rsidRPr="00750D95">
        <w:rPr>
          <w:rFonts w:ascii="Arial" w:eastAsia="Calibri" w:hAnsi="Arial" w:cs="Arial"/>
          <w:color w:val="000000" w:themeColor="text1"/>
          <w:sz w:val="22"/>
          <w:szCs w:val="22"/>
          <w:lang w:val="lt-LT"/>
        </w:rPr>
        <w:t xml:space="preserve"> </w:t>
      </w:r>
      <w:r w:rsidR="00711566" w:rsidRPr="00750D95">
        <w:rPr>
          <w:rFonts w:ascii="Arial" w:eastAsia="Calibri" w:hAnsi="Arial" w:cs="Arial"/>
          <w:color w:val="000000" w:themeColor="text1"/>
          <w:sz w:val="22"/>
          <w:szCs w:val="22"/>
          <w:lang w:val="lt-LT"/>
        </w:rPr>
        <w:t xml:space="preserve">- Vilniaus universitetas, siekdamas įgyvendinti projektą, „Misijomis </w:t>
      </w:r>
      <w:proofErr w:type="spellStart"/>
      <w:r w:rsidR="00711566" w:rsidRPr="00750D95">
        <w:rPr>
          <w:rFonts w:ascii="Arial" w:eastAsia="Calibri" w:hAnsi="Arial" w:cs="Arial"/>
          <w:color w:val="000000" w:themeColor="text1"/>
          <w:sz w:val="22"/>
          <w:szCs w:val="22"/>
          <w:lang w:val="lt-LT"/>
        </w:rPr>
        <w:t>grįstu</w:t>
      </w:r>
      <w:proofErr w:type="spellEnd"/>
      <w:r w:rsidR="00711566" w:rsidRPr="00750D95">
        <w:rPr>
          <w:rFonts w:ascii="Arial" w:eastAsia="Calibri" w:hAnsi="Arial" w:cs="Arial"/>
          <w:color w:val="000000" w:themeColor="text1"/>
          <w:sz w:val="22"/>
          <w:szCs w:val="22"/>
          <w:lang w:val="lt-LT"/>
        </w:rPr>
        <w:t xml:space="preserve">̨ mokslo ir </w:t>
      </w:r>
      <w:proofErr w:type="spellStart"/>
      <w:r w:rsidR="00711566" w:rsidRPr="00750D95">
        <w:rPr>
          <w:rFonts w:ascii="Arial" w:eastAsia="Calibri" w:hAnsi="Arial" w:cs="Arial"/>
          <w:color w:val="000000" w:themeColor="text1"/>
          <w:sz w:val="22"/>
          <w:szCs w:val="22"/>
          <w:lang w:val="lt-LT"/>
        </w:rPr>
        <w:t>inovaciju</w:t>
      </w:r>
      <w:proofErr w:type="spellEnd"/>
      <w:r w:rsidR="00711566" w:rsidRPr="00750D95">
        <w:rPr>
          <w:rFonts w:ascii="Arial" w:eastAsia="Calibri" w:hAnsi="Arial" w:cs="Arial"/>
          <w:color w:val="000000" w:themeColor="text1"/>
          <w:sz w:val="22"/>
          <w:szCs w:val="22"/>
          <w:lang w:val="lt-LT"/>
        </w:rPr>
        <w:t xml:space="preserve">̨ </w:t>
      </w:r>
      <w:proofErr w:type="spellStart"/>
      <w:r w:rsidR="00711566" w:rsidRPr="00750D95">
        <w:rPr>
          <w:rFonts w:ascii="Arial" w:eastAsia="Calibri" w:hAnsi="Arial" w:cs="Arial"/>
          <w:color w:val="000000" w:themeColor="text1"/>
          <w:sz w:val="22"/>
          <w:szCs w:val="22"/>
          <w:lang w:val="lt-LT"/>
        </w:rPr>
        <w:t>programu</w:t>
      </w:r>
      <w:proofErr w:type="spellEnd"/>
      <w:r w:rsidR="00711566" w:rsidRPr="00750D95">
        <w:rPr>
          <w:rFonts w:ascii="Arial" w:eastAsia="Calibri" w:hAnsi="Arial" w:cs="Arial"/>
          <w:color w:val="000000" w:themeColor="text1"/>
          <w:sz w:val="22"/>
          <w:szCs w:val="22"/>
          <w:lang w:val="lt-LT"/>
        </w:rPr>
        <w:t xml:space="preserve">̨ </w:t>
      </w:r>
      <w:proofErr w:type="spellStart"/>
      <w:r w:rsidR="00711566" w:rsidRPr="00750D95">
        <w:rPr>
          <w:rFonts w:ascii="Arial" w:eastAsia="Calibri" w:hAnsi="Arial" w:cs="Arial"/>
          <w:color w:val="000000" w:themeColor="text1"/>
          <w:sz w:val="22"/>
          <w:szCs w:val="22"/>
          <w:lang w:val="lt-LT"/>
        </w:rPr>
        <w:t>įgyvendinimas</w:t>
      </w:r>
      <w:proofErr w:type="spellEnd"/>
      <w:r w:rsidR="00711566" w:rsidRPr="00750D95">
        <w:rPr>
          <w:rFonts w:ascii="Arial" w:eastAsia="Calibri" w:hAnsi="Arial" w:cs="Arial"/>
          <w:color w:val="000000" w:themeColor="text1"/>
          <w:sz w:val="22"/>
          <w:szCs w:val="22"/>
          <w:lang w:val="lt-LT"/>
        </w:rPr>
        <w:t xml:space="preserve">“ Nr. 02-002-P-0001 </w:t>
      </w:r>
      <w:proofErr w:type="spellStart"/>
      <w:r w:rsidR="00711566" w:rsidRPr="00750D95">
        <w:rPr>
          <w:rFonts w:ascii="Arial" w:eastAsia="Calibri" w:hAnsi="Arial" w:cs="Arial"/>
          <w:color w:val="000000" w:themeColor="text1"/>
          <w:sz w:val="22"/>
          <w:szCs w:val="22"/>
          <w:lang w:val="lt-LT"/>
        </w:rPr>
        <w:t>paprojektį</w:t>
      </w:r>
      <w:proofErr w:type="spellEnd"/>
      <w:r w:rsidR="00711566" w:rsidRPr="00750D95">
        <w:rPr>
          <w:rFonts w:ascii="Arial" w:eastAsia="Calibri" w:hAnsi="Arial" w:cs="Arial"/>
          <w:color w:val="000000" w:themeColor="text1"/>
          <w:sz w:val="22"/>
          <w:szCs w:val="22"/>
          <w:lang w:val="lt-LT"/>
        </w:rPr>
        <w:t xml:space="preserve"> „Genų </w:t>
      </w:r>
      <w:proofErr w:type="spellStart"/>
      <w:r w:rsidR="00711566" w:rsidRPr="00750D95">
        <w:rPr>
          <w:rFonts w:ascii="Arial" w:eastAsia="Calibri" w:hAnsi="Arial" w:cs="Arial"/>
          <w:color w:val="000000" w:themeColor="text1"/>
          <w:sz w:val="22"/>
          <w:szCs w:val="22"/>
          <w:lang w:val="lt-LT"/>
        </w:rPr>
        <w:t>technologiju</w:t>
      </w:r>
      <w:proofErr w:type="spellEnd"/>
      <w:r w:rsidR="00711566" w:rsidRPr="00750D95">
        <w:rPr>
          <w:rFonts w:ascii="Arial" w:eastAsia="Calibri" w:hAnsi="Arial" w:cs="Arial"/>
          <w:color w:val="000000" w:themeColor="text1"/>
          <w:sz w:val="22"/>
          <w:szCs w:val="22"/>
          <w:lang w:val="lt-LT"/>
        </w:rPr>
        <w:t>̨ centro (</w:t>
      </w:r>
      <w:proofErr w:type="spellStart"/>
      <w:r w:rsidR="00711566" w:rsidRPr="00750D95">
        <w:rPr>
          <w:rFonts w:ascii="Arial" w:eastAsia="Calibri" w:hAnsi="Arial" w:cs="Arial"/>
          <w:color w:val="000000" w:themeColor="text1"/>
          <w:sz w:val="22"/>
          <w:szCs w:val="22"/>
          <w:lang w:val="lt-LT"/>
        </w:rPr>
        <w:t>kompetenciju</w:t>
      </w:r>
      <w:proofErr w:type="spellEnd"/>
      <w:r w:rsidR="00711566" w:rsidRPr="00750D95">
        <w:rPr>
          <w:rFonts w:ascii="Arial" w:eastAsia="Calibri" w:hAnsi="Arial" w:cs="Arial"/>
          <w:color w:val="000000" w:themeColor="text1"/>
          <w:sz w:val="22"/>
          <w:szCs w:val="22"/>
          <w:lang w:val="lt-LT"/>
        </w:rPr>
        <w:t>̨ centro) steigimas (TRACEGET)“</w:t>
      </w:r>
      <w:r w:rsidR="279F5987" w:rsidRPr="00750D95">
        <w:rPr>
          <w:rFonts w:ascii="Arial" w:eastAsia="Calibri" w:hAnsi="Arial" w:cs="Arial"/>
          <w:color w:val="000000" w:themeColor="text1"/>
          <w:sz w:val="22"/>
          <w:szCs w:val="22"/>
          <w:lang w:val="lt-LT"/>
        </w:rPr>
        <w:t xml:space="preserve"> (</w:t>
      </w:r>
      <w:r w:rsidR="279F5987" w:rsidRPr="00750D95">
        <w:rPr>
          <w:rFonts w:ascii="Arial" w:eastAsia="Aptos" w:hAnsi="Arial" w:cs="Arial"/>
          <w:sz w:val="22"/>
          <w:szCs w:val="22"/>
          <w:lang w:val="lt-LT"/>
        </w:rPr>
        <w:t>finansuojama Ekonomikos gaivinimo ir atsparumo didinimo priemonės lėšomis pagal Ekonomikos gaivinimo ir atsparumo didinimo planą „Naujos kartos Lietuva“ – Finansuoja Europos Sąjunga – „</w:t>
      </w:r>
      <w:proofErr w:type="spellStart"/>
      <w:r w:rsidR="279F5987" w:rsidRPr="00750D95">
        <w:rPr>
          <w:rFonts w:ascii="Arial" w:eastAsia="Aptos" w:hAnsi="Arial" w:cs="Arial"/>
          <w:sz w:val="22"/>
          <w:szCs w:val="22"/>
          <w:lang w:val="lt-LT"/>
        </w:rPr>
        <w:t>NextGenerationEU</w:t>
      </w:r>
      <w:proofErr w:type="spellEnd"/>
      <w:r w:rsidR="279F5987" w:rsidRPr="00750D95">
        <w:rPr>
          <w:rFonts w:ascii="Arial" w:eastAsia="Aptos" w:hAnsi="Arial" w:cs="Arial"/>
          <w:sz w:val="22"/>
          <w:szCs w:val="22"/>
          <w:lang w:val="lt-LT"/>
        </w:rPr>
        <w:t>“</w:t>
      </w:r>
      <w:r w:rsidR="279F5987" w:rsidRPr="00750D95">
        <w:rPr>
          <w:rFonts w:ascii="Arial" w:eastAsia="Calibri" w:hAnsi="Arial" w:cs="Arial"/>
          <w:color w:val="000000" w:themeColor="text1"/>
          <w:sz w:val="22"/>
          <w:szCs w:val="22"/>
          <w:lang w:val="lt-LT"/>
        </w:rPr>
        <w:t>)</w:t>
      </w:r>
      <w:r w:rsidR="00711566" w:rsidRPr="00750D95">
        <w:rPr>
          <w:rFonts w:ascii="Arial" w:eastAsia="Calibri" w:hAnsi="Arial" w:cs="Arial"/>
          <w:color w:val="000000" w:themeColor="text1"/>
          <w:sz w:val="22"/>
          <w:szCs w:val="22"/>
          <w:lang w:val="lt-LT"/>
        </w:rPr>
        <w:t xml:space="preserve">, </w:t>
      </w:r>
      <w:r w:rsidR="00711566" w:rsidRPr="00A630FE">
        <w:rPr>
          <w:rFonts w:ascii="Arial" w:eastAsia="Calibri" w:hAnsi="Arial" w:cs="Arial"/>
          <w:color w:val="000000" w:themeColor="text1"/>
          <w:sz w:val="22"/>
          <w:szCs w:val="22"/>
          <w:lang w:val="lt-LT"/>
        </w:rPr>
        <w:t>numato</w:t>
      </w:r>
      <w:r w:rsidR="00711566" w:rsidRPr="00750D95">
        <w:rPr>
          <w:rFonts w:ascii="Arial" w:eastAsia="Calibri" w:hAnsi="Arial" w:cs="Arial"/>
          <w:color w:val="000000" w:themeColor="text1"/>
          <w:sz w:val="22"/>
          <w:szCs w:val="22"/>
          <w:lang w:val="lt-LT"/>
        </w:rPr>
        <w:t xml:space="preserve"> įsigyti toliau įvardintas prekes.</w:t>
      </w:r>
    </w:p>
    <w:p w14:paraId="2FC7E4C1" w14:textId="77777777" w:rsidR="004A0C48" w:rsidRPr="00750D95" w:rsidRDefault="004A0C48" w:rsidP="001C4BB5">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color w:val="000000" w:themeColor="text1"/>
          <w:sz w:val="22"/>
          <w:szCs w:val="22"/>
          <w:lang w:val="lt-LT"/>
        </w:rPr>
      </w:pPr>
      <w:r w:rsidRPr="00750D95">
        <w:rPr>
          <w:rFonts w:ascii="Arial" w:eastAsia="Calibri" w:hAnsi="Arial" w:cs="Arial"/>
          <w:b/>
          <w:color w:val="000000" w:themeColor="text1"/>
          <w:sz w:val="22"/>
          <w:szCs w:val="22"/>
          <w:shd w:val="clear" w:color="auto" w:fill="D9D9D9" w:themeFill="background1" w:themeFillShade="D9"/>
          <w:lang w:val="lt-LT"/>
        </w:rPr>
        <w:t>PIRKIMO OBJEKTAS</w:t>
      </w:r>
    </w:p>
    <w:p w14:paraId="229F8101" w14:textId="7A51058F" w:rsidR="004A0C48" w:rsidRPr="00750D95" w:rsidRDefault="004A0C48" w:rsidP="00750D95">
      <w:pPr>
        <w:pStyle w:val="ListParagraph"/>
        <w:numPr>
          <w:ilvl w:val="1"/>
          <w:numId w:val="2"/>
        </w:numPr>
        <w:tabs>
          <w:tab w:val="left" w:pos="426"/>
        </w:tabs>
        <w:spacing w:after="0" w:line="240" w:lineRule="auto"/>
        <w:ind w:left="0" w:firstLine="0"/>
        <w:jc w:val="both"/>
        <w:rPr>
          <w:rFonts w:ascii="Arial" w:hAnsi="Arial" w:cs="Arial"/>
          <w:color w:val="000000" w:themeColor="text1"/>
        </w:rPr>
      </w:pPr>
      <w:r w:rsidRPr="00750D95">
        <w:rPr>
          <w:rFonts w:ascii="Arial" w:hAnsi="Arial" w:cs="Arial"/>
          <w:color w:val="000000" w:themeColor="text1"/>
        </w:rPr>
        <w:t>Pirkimo objektas –</w:t>
      </w:r>
      <w:r w:rsidR="00C11E04" w:rsidRPr="00750D95">
        <w:rPr>
          <w:rFonts w:ascii="Arial" w:hAnsi="Arial" w:cs="Arial"/>
          <w:color w:val="000000" w:themeColor="text1"/>
        </w:rPr>
        <w:t xml:space="preserve"> </w:t>
      </w:r>
      <w:r w:rsidR="004252EC" w:rsidRPr="00750D95">
        <w:rPr>
          <w:rFonts w:ascii="Arial" w:hAnsi="Arial" w:cs="Arial"/>
          <w:color w:val="000000" w:themeColor="text1"/>
        </w:rPr>
        <w:t>laboratorinių bioreaktorių sistema su valdymo įranga</w:t>
      </w:r>
      <w:r w:rsidR="00C11E04" w:rsidRPr="00750D95">
        <w:rPr>
          <w:rFonts w:ascii="Arial" w:hAnsi="Arial" w:cs="Arial"/>
          <w:color w:val="000000" w:themeColor="text1"/>
        </w:rPr>
        <w:t xml:space="preserve"> </w:t>
      </w:r>
      <w:r w:rsidRPr="00750D95">
        <w:rPr>
          <w:rFonts w:ascii="Arial" w:hAnsi="Arial" w:cs="Arial"/>
          <w:color w:val="000000" w:themeColor="text1"/>
        </w:rPr>
        <w:t>(toliau – prekės).</w:t>
      </w:r>
    </w:p>
    <w:p w14:paraId="5C24D0C3" w14:textId="146EEA28" w:rsidR="004A0C48" w:rsidRPr="00A532A0" w:rsidRDefault="004A0C48" w:rsidP="00750D95">
      <w:pPr>
        <w:pStyle w:val="ListParagraph"/>
        <w:numPr>
          <w:ilvl w:val="1"/>
          <w:numId w:val="2"/>
        </w:numPr>
        <w:tabs>
          <w:tab w:val="left" w:pos="426"/>
        </w:tabs>
        <w:spacing w:after="0" w:line="240" w:lineRule="auto"/>
        <w:ind w:left="0" w:firstLine="0"/>
        <w:jc w:val="both"/>
        <w:rPr>
          <w:rFonts w:ascii="Arial" w:hAnsi="Arial" w:cs="Arial"/>
          <w:color w:val="000000" w:themeColor="text1"/>
        </w:rPr>
      </w:pPr>
      <w:r w:rsidRPr="00750D95">
        <w:rPr>
          <w:rFonts w:ascii="Arial" w:hAnsi="Arial" w:cs="Arial"/>
          <w:color w:val="000000" w:themeColor="text1"/>
        </w:rPr>
        <w:t>Pirkimo objektas į pirkimo objekto dalis neskaidomas</w:t>
      </w:r>
      <w:r w:rsidR="00212FAB" w:rsidRPr="00750D95">
        <w:rPr>
          <w:rFonts w:ascii="Arial" w:hAnsi="Arial" w:cs="Arial"/>
          <w:color w:val="000000" w:themeColor="text1"/>
        </w:rPr>
        <w:t>, todėl Tiekėjas privalo teikti pasiūlymą visai žemiau nurodytai pirkimo objekto apimčiai</w:t>
      </w:r>
      <w:r w:rsidR="00EC6DF5" w:rsidRPr="00750D95">
        <w:rPr>
          <w:rFonts w:ascii="Arial" w:hAnsi="Arial" w:cs="Arial"/>
          <w:color w:val="000000" w:themeColor="text1"/>
        </w:rPr>
        <w:t xml:space="preserve"> </w:t>
      </w:r>
      <w:r w:rsidR="00AB0B0F" w:rsidRPr="00750D95">
        <w:rPr>
          <w:rFonts w:ascii="Arial" w:hAnsi="Arial" w:cs="Arial"/>
          <w:color w:val="000000" w:themeColor="text1"/>
        </w:rPr>
        <w:t>ir (ar) kiekiui</w:t>
      </w:r>
      <w:r w:rsidR="00212FAB" w:rsidRPr="00750D95">
        <w:rPr>
          <w:rFonts w:ascii="Arial" w:hAnsi="Arial" w:cs="Arial"/>
          <w:color w:val="000000" w:themeColor="text1"/>
        </w:rPr>
        <w:t>.</w:t>
      </w:r>
      <w:r w:rsidR="00A05AC1" w:rsidRPr="00750D95">
        <w:rPr>
          <w:rFonts w:ascii="Arial" w:hAnsi="Arial" w:cs="Arial"/>
          <w:color w:val="000000" w:themeColor="text1"/>
        </w:rPr>
        <w:t xml:space="preserve"> </w:t>
      </w:r>
    </w:p>
    <w:p w14:paraId="3A001DE2" w14:textId="2CBC4336" w:rsidR="00711566" w:rsidRPr="00750D95" w:rsidRDefault="00C73886" w:rsidP="00750D95">
      <w:pPr>
        <w:pStyle w:val="ListParagraph"/>
        <w:numPr>
          <w:ilvl w:val="1"/>
          <w:numId w:val="32"/>
        </w:numPr>
        <w:tabs>
          <w:tab w:val="left" w:pos="426"/>
        </w:tabs>
        <w:rPr>
          <w:rFonts w:ascii="Arial" w:hAnsi="Arial" w:cs="Arial"/>
          <w:i/>
        </w:rPr>
      </w:pPr>
      <w:r w:rsidRPr="00750D95">
        <w:rPr>
          <w:rFonts w:ascii="Arial" w:hAnsi="Arial" w:cs="Arial"/>
        </w:rPr>
        <w:t>Prekių pristatymo</w:t>
      </w:r>
      <w:r w:rsidR="003D4EE1" w:rsidRPr="00750D95">
        <w:rPr>
          <w:rFonts w:ascii="Arial" w:hAnsi="Arial" w:cs="Arial"/>
        </w:rPr>
        <w:t xml:space="preserve"> vieta</w:t>
      </w:r>
      <w:r w:rsidR="00711566" w:rsidRPr="00750D95">
        <w:rPr>
          <w:rFonts w:ascii="Arial" w:hAnsi="Arial" w:cs="Arial"/>
        </w:rPr>
        <w:t xml:space="preserve">: </w:t>
      </w:r>
      <w:r w:rsidR="00711566" w:rsidRPr="00750D95">
        <w:rPr>
          <w:rFonts w:ascii="Arial" w:hAnsi="Arial" w:cs="Arial"/>
          <w:kern w:val="2"/>
        </w:rPr>
        <w:t xml:space="preserve">Saulėtekio </w:t>
      </w:r>
      <w:r w:rsidR="00200516" w:rsidRPr="00750D95">
        <w:rPr>
          <w:rFonts w:ascii="Arial" w:hAnsi="Arial" w:cs="Arial"/>
          <w:kern w:val="2"/>
        </w:rPr>
        <w:t xml:space="preserve">al. </w:t>
      </w:r>
      <w:r w:rsidR="00711566" w:rsidRPr="00750D95">
        <w:rPr>
          <w:rFonts w:ascii="Arial" w:hAnsi="Arial" w:cs="Arial"/>
          <w:kern w:val="2"/>
        </w:rPr>
        <w:t>7, Vilnius</w:t>
      </w:r>
      <w:r w:rsidR="00200516" w:rsidRPr="00750D95">
        <w:rPr>
          <w:rFonts w:ascii="Arial" w:hAnsi="Arial" w:cs="Arial"/>
          <w:kern w:val="2"/>
        </w:rPr>
        <w:t xml:space="preserve"> (bus patikslinta Sutarties vykdymo metu)</w:t>
      </w:r>
      <w:r w:rsidR="00711566" w:rsidRPr="00750D95">
        <w:rPr>
          <w:rFonts w:ascii="Arial" w:hAnsi="Arial" w:cs="Arial"/>
          <w:kern w:val="2"/>
        </w:rPr>
        <w:t>.</w:t>
      </w:r>
    </w:p>
    <w:p w14:paraId="6AD560C6" w14:textId="50E9FDB4" w:rsidR="00046A16" w:rsidRPr="00750D95" w:rsidRDefault="00711566" w:rsidP="00750D95">
      <w:pPr>
        <w:pStyle w:val="ListParagraph"/>
        <w:numPr>
          <w:ilvl w:val="1"/>
          <w:numId w:val="32"/>
        </w:numPr>
        <w:tabs>
          <w:tab w:val="left" w:pos="426"/>
        </w:tabs>
        <w:jc w:val="both"/>
        <w:rPr>
          <w:rFonts w:ascii="Arial" w:hAnsi="Arial" w:cs="Arial"/>
          <w:i/>
          <w:color w:val="000000" w:themeColor="text1"/>
        </w:rPr>
      </w:pPr>
      <w:r w:rsidRPr="00750D95">
        <w:rPr>
          <w:rFonts w:ascii="Arial" w:hAnsi="Arial" w:cs="Arial"/>
          <w:color w:val="000000" w:themeColor="text1"/>
        </w:rPr>
        <w:t>Prekių kiekiai</w:t>
      </w:r>
      <w:r w:rsidR="00E3128E" w:rsidRPr="00750D95">
        <w:rPr>
          <w:rFonts w:ascii="Arial" w:hAnsi="Arial" w:cs="Arial"/>
          <w:color w:val="000000" w:themeColor="text1"/>
        </w:rPr>
        <w:t xml:space="preserve"> ir (ar) apimtys</w:t>
      </w:r>
      <w:r w:rsidRPr="00750D95">
        <w:rPr>
          <w:rFonts w:ascii="Arial" w:hAnsi="Arial" w:cs="Arial"/>
          <w:color w:val="000000" w:themeColor="text1"/>
        </w:rPr>
        <w:t>:</w:t>
      </w:r>
    </w:p>
    <w:p w14:paraId="555B0A83" w14:textId="77777777" w:rsidR="004A0C48" w:rsidRPr="00750D95" w:rsidRDefault="00CC3B99" w:rsidP="001C4BB5">
      <w:pPr>
        <w:jc w:val="right"/>
        <w:rPr>
          <w:rFonts w:ascii="Arial" w:hAnsi="Arial" w:cs="Arial"/>
          <w:b/>
          <w:color w:val="000000" w:themeColor="text1"/>
          <w:sz w:val="22"/>
          <w:szCs w:val="22"/>
          <w:lang w:val="lt-LT"/>
        </w:rPr>
      </w:pPr>
      <w:r w:rsidRPr="00750D95">
        <w:rPr>
          <w:rFonts w:ascii="Arial" w:hAnsi="Arial" w:cs="Arial"/>
          <w:b/>
          <w:color w:val="000000" w:themeColor="text1"/>
          <w:sz w:val="22"/>
          <w:szCs w:val="22"/>
          <w:lang w:val="lt-LT"/>
        </w:rPr>
        <w:t xml:space="preserve">1 lentelė. </w:t>
      </w:r>
    </w:p>
    <w:tbl>
      <w:tblPr>
        <w:tblStyle w:val="TableGrid"/>
        <w:tblW w:w="5000" w:type="pct"/>
        <w:jc w:val="center"/>
        <w:tblLook w:val="04A0" w:firstRow="1" w:lastRow="0" w:firstColumn="1" w:lastColumn="0" w:noHBand="0" w:noVBand="1"/>
      </w:tblPr>
      <w:tblGrid>
        <w:gridCol w:w="1076"/>
        <w:gridCol w:w="2249"/>
        <w:gridCol w:w="1423"/>
        <w:gridCol w:w="1378"/>
        <w:gridCol w:w="1329"/>
        <w:gridCol w:w="2173"/>
      </w:tblGrid>
      <w:tr w:rsidR="009357C8" w:rsidRPr="00A630FE" w14:paraId="6DB4DB1C" w14:textId="77777777" w:rsidTr="38F8C3C9">
        <w:trPr>
          <w:trHeight w:val="20"/>
          <w:jc w:val="center"/>
        </w:trPr>
        <w:tc>
          <w:tcPr>
            <w:tcW w:w="1138" w:type="dxa"/>
            <w:vMerge w:val="restart"/>
            <w:vAlign w:val="center"/>
          </w:tcPr>
          <w:p w14:paraId="20AF3209" w14:textId="77777777" w:rsidR="004D7ECA" w:rsidRPr="00750D95" w:rsidRDefault="004D7ECA" w:rsidP="001C4BB5">
            <w:pPr>
              <w:jc w:val="center"/>
              <w:rPr>
                <w:rFonts w:ascii="Arial" w:hAnsi="Arial" w:cs="Arial"/>
                <w:b/>
                <w:color w:val="000000" w:themeColor="text1"/>
                <w:sz w:val="22"/>
                <w:szCs w:val="22"/>
                <w:lang w:val="lt-LT"/>
              </w:rPr>
            </w:pPr>
            <w:r w:rsidRPr="00750D95">
              <w:rPr>
                <w:rFonts w:ascii="Arial" w:hAnsi="Arial" w:cs="Arial"/>
                <w:b/>
                <w:color w:val="000000" w:themeColor="text1"/>
                <w:sz w:val="22"/>
                <w:szCs w:val="22"/>
                <w:lang w:val="lt-LT"/>
              </w:rPr>
              <w:t>Eil. Nr.</w:t>
            </w:r>
          </w:p>
        </w:tc>
        <w:tc>
          <w:tcPr>
            <w:tcW w:w="2369" w:type="dxa"/>
            <w:vMerge w:val="restart"/>
            <w:vAlign w:val="center"/>
          </w:tcPr>
          <w:p w14:paraId="7C1F5311" w14:textId="0F2EA96D" w:rsidR="004D7ECA" w:rsidRPr="00750D95" w:rsidRDefault="004D7ECA" w:rsidP="001C4BB5">
            <w:pPr>
              <w:jc w:val="center"/>
              <w:rPr>
                <w:rFonts w:ascii="Arial" w:hAnsi="Arial" w:cs="Arial"/>
                <w:b/>
                <w:color w:val="000000" w:themeColor="text1"/>
                <w:sz w:val="22"/>
                <w:szCs w:val="22"/>
                <w:lang w:val="lt-LT"/>
              </w:rPr>
            </w:pPr>
            <w:r w:rsidRPr="00750D95">
              <w:rPr>
                <w:rFonts w:ascii="Arial" w:hAnsi="Arial" w:cs="Arial"/>
                <w:b/>
                <w:color w:val="000000" w:themeColor="text1"/>
                <w:sz w:val="22"/>
                <w:szCs w:val="22"/>
                <w:lang w:val="lt-LT"/>
              </w:rPr>
              <w:t>Prek</w:t>
            </w:r>
            <w:r w:rsidR="00045DD3">
              <w:rPr>
                <w:rFonts w:ascii="Arial" w:hAnsi="Arial" w:cs="Arial"/>
                <w:b/>
                <w:color w:val="000000" w:themeColor="text1"/>
                <w:sz w:val="22"/>
                <w:szCs w:val="22"/>
                <w:lang w:val="lt-LT"/>
              </w:rPr>
              <w:t>ių</w:t>
            </w:r>
            <w:r w:rsidRPr="00750D95">
              <w:rPr>
                <w:rFonts w:ascii="Arial" w:hAnsi="Arial" w:cs="Arial"/>
                <w:b/>
                <w:color w:val="000000" w:themeColor="text1"/>
                <w:sz w:val="22"/>
                <w:szCs w:val="22"/>
                <w:lang w:val="lt-LT"/>
              </w:rPr>
              <w:t xml:space="preserve"> pavadinimas</w:t>
            </w:r>
          </w:p>
        </w:tc>
        <w:tc>
          <w:tcPr>
            <w:tcW w:w="1433" w:type="dxa"/>
            <w:vMerge w:val="restart"/>
            <w:vAlign w:val="center"/>
          </w:tcPr>
          <w:p w14:paraId="58C29E2C" w14:textId="17D98C45" w:rsidR="004D7ECA" w:rsidRPr="00750D95" w:rsidRDefault="004D7ECA" w:rsidP="001C4BB5">
            <w:pPr>
              <w:jc w:val="center"/>
              <w:rPr>
                <w:rFonts w:ascii="Arial" w:hAnsi="Arial" w:cs="Arial"/>
                <w:b/>
                <w:color w:val="000000" w:themeColor="text1"/>
                <w:sz w:val="22"/>
                <w:szCs w:val="22"/>
                <w:lang w:val="lt-LT"/>
              </w:rPr>
            </w:pPr>
            <w:r w:rsidRPr="00750D95">
              <w:rPr>
                <w:rFonts w:ascii="Arial" w:hAnsi="Arial" w:cs="Arial"/>
                <w:b/>
                <w:color w:val="000000" w:themeColor="text1"/>
                <w:sz w:val="22"/>
                <w:szCs w:val="22"/>
                <w:lang w:val="lt-LT"/>
              </w:rPr>
              <w:t xml:space="preserve">Prekių </w:t>
            </w:r>
            <w:r w:rsidR="004A5BDE" w:rsidRPr="00750D95">
              <w:rPr>
                <w:rFonts w:ascii="Arial" w:hAnsi="Arial" w:cs="Arial"/>
                <w:b/>
                <w:color w:val="000000" w:themeColor="text1"/>
                <w:sz w:val="22"/>
                <w:szCs w:val="22"/>
                <w:lang w:val="lt-LT"/>
              </w:rPr>
              <w:t xml:space="preserve">kiekis </w:t>
            </w:r>
            <w:r w:rsidR="00F03619" w:rsidRPr="00750D95">
              <w:rPr>
                <w:rFonts w:ascii="Arial" w:hAnsi="Arial" w:cs="Arial"/>
                <w:b/>
                <w:color w:val="000000" w:themeColor="text1"/>
                <w:sz w:val="22"/>
                <w:szCs w:val="22"/>
                <w:lang w:val="lt-LT"/>
              </w:rPr>
              <w:t xml:space="preserve">ir mato vnt. </w:t>
            </w:r>
          </w:p>
        </w:tc>
        <w:tc>
          <w:tcPr>
            <w:tcW w:w="2604" w:type="dxa"/>
            <w:gridSpan w:val="2"/>
            <w:tcBorders>
              <w:bottom w:val="single" w:sz="4" w:space="0" w:color="auto"/>
            </w:tcBorders>
            <w:vAlign w:val="center"/>
          </w:tcPr>
          <w:p w14:paraId="3D3AE683" w14:textId="77777777" w:rsidR="004D7ECA" w:rsidRPr="00750D95" w:rsidRDefault="004D7ECA" w:rsidP="001C4BB5">
            <w:pPr>
              <w:jc w:val="center"/>
              <w:rPr>
                <w:rFonts w:ascii="Arial" w:hAnsi="Arial" w:cs="Arial"/>
                <w:b/>
                <w:color w:val="000000" w:themeColor="text1"/>
                <w:sz w:val="22"/>
                <w:szCs w:val="22"/>
                <w:lang w:val="lt-LT"/>
              </w:rPr>
            </w:pPr>
            <w:r w:rsidRPr="00750D95">
              <w:rPr>
                <w:rFonts w:ascii="Arial" w:hAnsi="Arial" w:cs="Arial"/>
                <w:b/>
                <w:color w:val="000000" w:themeColor="text1"/>
                <w:sz w:val="22"/>
                <w:szCs w:val="22"/>
                <w:lang w:val="lt-LT"/>
              </w:rPr>
              <w:t>Užsakymų teikimas</w:t>
            </w:r>
          </w:p>
        </w:tc>
        <w:tc>
          <w:tcPr>
            <w:tcW w:w="2084" w:type="dxa"/>
            <w:vMerge w:val="restart"/>
            <w:vAlign w:val="center"/>
          </w:tcPr>
          <w:p w14:paraId="17A9F1FB" w14:textId="0586CB11" w:rsidR="004D7ECA" w:rsidRPr="00750D95" w:rsidRDefault="004D7ECA" w:rsidP="001C4BB5">
            <w:pPr>
              <w:jc w:val="center"/>
              <w:rPr>
                <w:rFonts w:ascii="Arial" w:hAnsi="Arial" w:cs="Arial"/>
                <w:b/>
                <w:color w:val="000000" w:themeColor="text1"/>
                <w:sz w:val="22"/>
                <w:szCs w:val="22"/>
                <w:lang w:val="lt-LT"/>
              </w:rPr>
            </w:pPr>
            <w:r w:rsidRPr="00750D95">
              <w:rPr>
                <w:rFonts w:ascii="Arial" w:hAnsi="Arial" w:cs="Arial"/>
                <w:b/>
                <w:color w:val="000000" w:themeColor="text1"/>
                <w:sz w:val="22"/>
                <w:szCs w:val="22"/>
                <w:lang w:val="lt-LT"/>
              </w:rPr>
              <w:t>Prekių pristatymo</w:t>
            </w:r>
            <w:r w:rsidR="005B21AE" w:rsidRPr="00750D95">
              <w:rPr>
                <w:rFonts w:ascii="Arial" w:hAnsi="Arial" w:cs="Arial"/>
                <w:b/>
                <w:color w:val="000000" w:themeColor="text1"/>
                <w:sz w:val="22"/>
                <w:szCs w:val="22"/>
                <w:lang w:val="lt-LT"/>
              </w:rPr>
              <w:t>/tiekimo</w:t>
            </w:r>
            <w:r w:rsidRPr="00750D95">
              <w:rPr>
                <w:rFonts w:ascii="Arial" w:hAnsi="Arial" w:cs="Arial"/>
                <w:b/>
                <w:color w:val="000000" w:themeColor="text1"/>
                <w:sz w:val="22"/>
                <w:szCs w:val="22"/>
                <w:lang w:val="lt-LT"/>
              </w:rPr>
              <w:t xml:space="preserve"> terminas nuo Sutarties įsigaliojimo </w:t>
            </w:r>
          </w:p>
        </w:tc>
      </w:tr>
      <w:tr w:rsidR="009357C8" w:rsidRPr="00A630FE" w14:paraId="05E1D5A6" w14:textId="77777777" w:rsidTr="38F8C3C9">
        <w:trPr>
          <w:trHeight w:val="70"/>
          <w:jc w:val="center"/>
        </w:trPr>
        <w:tc>
          <w:tcPr>
            <w:tcW w:w="1138" w:type="dxa"/>
            <w:vMerge/>
            <w:vAlign w:val="center"/>
          </w:tcPr>
          <w:p w14:paraId="4E46B277" w14:textId="77777777" w:rsidR="004D7ECA" w:rsidRPr="00750D95" w:rsidRDefault="004D7ECA" w:rsidP="001C4BB5">
            <w:pPr>
              <w:jc w:val="center"/>
              <w:rPr>
                <w:rFonts w:ascii="Arial" w:hAnsi="Arial" w:cs="Arial"/>
                <w:color w:val="000000" w:themeColor="text1"/>
                <w:sz w:val="22"/>
                <w:szCs w:val="22"/>
                <w:lang w:val="lt-LT"/>
              </w:rPr>
            </w:pPr>
          </w:p>
        </w:tc>
        <w:tc>
          <w:tcPr>
            <w:tcW w:w="2369" w:type="dxa"/>
            <w:vMerge/>
            <w:vAlign w:val="center"/>
          </w:tcPr>
          <w:p w14:paraId="09394B49" w14:textId="77777777" w:rsidR="004D7ECA" w:rsidRPr="00750D95" w:rsidRDefault="004D7ECA" w:rsidP="001C4BB5">
            <w:pPr>
              <w:jc w:val="center"/>
              <w:rPr>
                <w:rFonts w:ascii="Arial" w:hAnsi="Arial" w:cs="Arial"/>
                <w:color w:val="000000" w:themeColor="text1"/>
                <w:sz w:val="22"/>
                <w:szCs w:val="22"/>
                <w:lang w:val="lt-LT"/>
              </w:rPr>
            </w:pPr>
          </w:p>
        </w:tc>
        <w:tc>
          <w:tcPr>
            <w:tcW w:w="1433" w:type="dxa"/>
            <w:vMerge/>
            <w:vAlign w:val="center"/>
          </w:tcPr>
          <w:p w14:paraId="7609F101" w14:textId="77777777" w:rsidR="004D7ECA" w:rsidRPr="00750D95" w:rsidRDefault="004D7ECA" w:rsidP="001C4BB5">
            <w:pPr>
              <w:jc w:val="center"/>
              <w:rPr>
                <w:rFonts w:ascii="Arial" w:hAnsi="Arial" w:cs="Arial"/>
                <w:color w:val="000000" w:themeColor="text1"/>
                <w:sz w:val="22"/>
                <w:szCs w:val="22"/>
                <w:lang w:val="lt-LT"/>
              </w:rPr>
            </w:pPr>
          </w:p>
        </w:tc>
        <w:tc>
          <w:tcPr>
            <w:tcW w:w="1325" w:type="dxa"/>
            <w:tcBorders>
              <w:top w:val="single" w:sz="4" w:space="0" w:color="auto"/>
              <w:right w:val="single" w:sz="4" w:space="0" w:color="auto"/>
            </w:tcBorders>
            <w:vAlign w:val="center"/>
          </w:tcPr>
          <w:p w14:paraId="766FAA1F" w14:textId="38038FF7" w:rsidR="004D7ECA" w:rsidRPr="00750D95" w:rsidRDefault="004D7ECA" w:rsidP="001C4BB5">
            <w:pPr>
              <w:jc w:val="center"/>
              <w:rPr>
                <w:rFonts w:ascii="Arial" w:hAnsi="Arial" w:cs="Arial"/>
                <w:b/>
                <w:color w:val="000000" w:themeColor="text1"/>
                <w:sz w:val="22"/>
                <w:szCs w:val="22"/>
                <w:lang w:val="lt-LT"/>
              </w:rPr>
            </w:pPr>
            <w:r w:rsidRPr="00750D95">
              <w:rPr>
                <w:rFonts w:ascii="Arial" w:hAnsi="Arial" w:cs="Arial"/>
                <w:b/>
                <w:color w:val="000000" w:themeColor="text1"/>
                <w:sz w:val="22"/>
                <w:szCs w:val="22"/>
                <w:lang w:val="lt-LT"/>
              </w:rPr>
              <w:t>Taip</w:t>
            </w:r>
            <w:r w:rsidR="00094A35" w:rsidRPr="00750D95">
              <w:rPr>
                <w:rFonts w:ascii="Arial" w:hAnsi="Arial" w:cs="Arial"/>
                <w:b/>
                <w:color w:val="000000" w:themeColor="text1"/>
                <w:sz w:val="22"/>
                <w:szCs w:val="22"/>
                <w:lang w:val="lt-LT"/>
              </w:rPr>
              <w:t xml:space="preserve"> (žymėti, jei prekių užsakymai bus teikiami pagal poreikį, periodiškai ar kt.)</w:t>
            </w:r>
          </w:p>
        </w:tc>
        <w:tc>
          <w:tcPr>
            <w:tcW w:w="1279" w:type="dxa"/>
            <w:tcBorders>
              <w:top w:val="single" w:sz="4" w:space="0" w:color="auto"/>
              <w:left w:val="single" w:sz="4" w:space="0" w:color="auto"/>
            </w:tcBorders>
            <w:vAlign w:val="center"/>
          </w:tcPr>
          <w:p w14:paraId="34DE63B8" w14:textId="7BB6C7CD" w:rsidR="004D7ECA" w:rsidRPr="00750D95" w:rsidRDefault="004D7ECA" w:rsidP="001C4BB5">
            <w:pPr>
              <w:jc w:val="center"/>
              <w:rPr>
                <w:rFonts w:ascii="Arial" w:hAnsi="Arial" w:cs="Arial"/>
                <w:b/>
                <w:color w:val="000000" w:themeColor="text1"/>
                <w:sz w:val="22"/>
                <w:szCs w:val="22"/>
                <w:lang w:val="lt-LT"/>
              </w:rPr>
            </w:pPr>
            <w:r w:rsidRPr="00750D95">
              <w:rPr>
                <w:rFonts w:ascii="Arial" w:hAnsi="Arial" w:cs="Arial"/>
                <w:b/>
                <w:color w:val="000000" w:themeColor="text1"/>
                <w:sz w:val="22"/>
                <w:szCs w:val="22"/>
                <w:lang w:val="lt-LT"/>
              </w:rPr>
              <w:t>Ne</w:t>
            </w:r>
            <w:r w:rsidR="00094A35" w:rsidRPr="00750D95">
              <w:rPr>
                <w:rFonts w:ascii="Arial" w:hAnsi="Arial" w:cs="Arial"/>
                <w:b/>
                <w:color w:val="000000" w:themeColor="text1"/>
                <w:sz w:val="22"/>
                <w:szCs w:val="22"/>
                <w:lang w:val="lt-LT"/>
              </w:rPr>
              <w:t xml:space="preserve"> (žymėti, jei </w:t>
            </w:r>
            <w:r w:rsidR="0043073D" w:rsidRPr="00750D95">
              <w:rPr>
                <w:rFonts w:ascii="Arial" w:hAnsi="Arial" w:cs="Arial"/>
                <w:b/>
                <w:color w:val="000000" w:themeColor="text1"/>
                <w:sz w:val="22"/>
                <w:szCs w:val="22"/>
                <w:lang w:val="lt-LT"/>
              </w:rPr>
              <w:t>nurodytu laiku bus pristatytas visas perkamas prekių kiekis</w:t>
            </w:r>
            <w:r w:rsidR="00094A35" w:rsidRPr="00750D95">
              <w:rPr>
                <w:rFonts w:ascii="Arial" w:hAnsi="Arial" w:cs="Arial"/>
                <w:b/>
                <w:color w:val="000000" w:themeColor="text1"/>
                <w:sz w:val="22"/>
                <w:szCs w:val="22"/>
                <w:lang w:val="lt-LT"/>
              </w:rPr>
              <w:t>)</w:t>
            </w:r>
          </w:p>
        </w:tc>
        <w:tc>
          <w:tcPr>
            <w:tcW w:w="2084" w:type="dxa"/>
            <w:vMerge/>
            <w:vAlign w:val="center"/>
          </w:tcPr>
          <w:p w14:paraId="52A45871" w14:textId="77777777" w:rsidR="004D7ECA" w:rsidRPr="00750D95" w:rsidRDefault="004D7ECA" w:rsidP="001C4BB5">
            <w:pPr>
              <w:jc w:val="center"/>
              <w:rPr>
                <w:rFonts w:ascii="Arial" w:hAnsi="Arial" w:cs="Arial"/>
                <w:color w:val="000000" w:themeColor="text1"/>
                <w:sz w:val="22"/>
                <w:szCs w:val="22"/>
                <w:lang w:val="lt-LT"/>
              </w:rPr>
            </w:pPr>
          </w:p>
        </w:tc>
      </w:tr>
      <w:tr w:rsidR="009357C8" w:rsidRPr="00A630FE" w14:paraId="2DF177F6" w14:textId="77777777" w:rsidTr="38F8C3C9">
        <w:trPr>
          <w:trHeight w:val="20"/>
          <w:jc w:val="center"/>
        </w:trPr>
        <w:tc>
          <w:tcPr>
            <w:tcW w:w="1138" w:type="dxa"/>
            <w:vAlign w:val="center"/>
          </w:tcPr>
          <w:p w14:paraId="43CDF8AD" w14:textId="77777777" w:rsidR="00711566" w:rsidRPr="00750D95" w:rsidRDefault="00711566" w:rsidP="00FC4349">
            <w:pPr>
              <w:ind w:firstLine="313"/>
              <w:rPr>
                <w:rFonts w:ascii="Arial" w:hAnsi="Arial" w:cs="Arial"/>
                <w:color w:val="000000" w:themeColor="text1"/>
                <w:sz w:val="22"/>
                <w:szCs w:val="22"/>
                <w:lang w:val="lt-LT"/>
              </w:rPr>
            </w:pPr>
            <w:r w:rsidRPr="00750D95">
              <w:rPr>
                <w:rFonts w:ascii="Arial" w:hAnsi="Arial" w:cs="Arial"/>
                <w:color w:val="000000" w:themeColor="text1"/>
                <w:sz w:val="22"/>
                <w:szCs w:val="22"/>
                <w:lang w:val="lt-LT"/>
              </w:rPr>
              <w:t>1.</w:t>
            </w:r>
          </w:p>
        </w:tc>
        <w:tc>
          <w:tcPr>
            <w:tcW w:w="2369" w:type="dxa"/>
          </w:tcPr>
          <w:p w14:paraId="4FC9E79A" w14:textId="417DC441" w:rsidR="00711566" w:rsidRPr="00750D95" w:rsidRDefault="004252EC" w:rsidP="38F8C3C9">
            <w:pPr>
              <w:ind w:left="-16"/>
              <w:rPr>
                <w:rFonts w:ascii="Arial" w:hAnsi="Arial" w:cs="Arial"/>
                <w:color w:val="000000" w:themeColor="text1"/>
                <w:sz w:val="22"/>
                <w:szCs w:val="22"/>
                <w:lang w:val="lt-LT"/>
              </w:rPr>
            </w:pPr>
            <w:r w:rsidRPr="00750D95">
              <w:rPr>
                <w:rFonts w:ascii="Arial" w:hAnsi="Arial" w:cs="Arial"/>
                <w:color w:val="000000" w:themeColor="text1"/>
                <w:sz w:val="22"/>
                <w:szCs w:val="22"/>
                <w:lang w:val="lt-LT"/>
              </w:rPr>
              <w:t>Laboratorinių bioreaktorių sistema su valdymo įranga</w:t>
            </w:r>
            <w:r w:rsidR="5CF6D40E" w:rsidRPr="00750D95">
              <w:rPr>
                <w:rFonts w:ascii="Arial" w:hAnsi="Arial" w:cs="Arial"/>
                <w:color w:val="000000" w:themeColor="text1"/>
                <w:sz w:val="22"/>
                <w:szCs w:val="22"/>
                <w:lang w:val="lt-LT"/>
              </w:rPr>
              <w:t xml:space="preserve"> su pristatymu Tiekėjo adresu</w:t>
            </w:r>
          </w:p>
        </w:tc>
        <w:tc>
          <w:tcPr>
            <w:tcW w:w="1433" w:type="dxa"/>
            <w:vAlign w:val="center"/>
          </w:tcPr>
          <w:p w14:paraId="0FC6E839" w14:textId="6BE8315A" w:rsidR="00711566" w:rsidRPr="00750D95" w:rsidRDefault="00A96B2F" w:rsidP="001C4BB5">
            <w:pPr>
              <w:ind w:hanging="16"/>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Tikslus kiekis - </w:t>
            </w:r>
            <w:r w:rsidR="004252EC" w:rsidRPr="00750D95">
              <w:rPr>
                <w:rFonts w:ascii="Arial" w:hAnsi="Arial" w:cs="Arial"/>
                <w:color w:val="000000" w:themeColor="text1"/>
                <w:sz w:val="22"/>
                <w:szCs w:val="22"/>
                <w:lang w:val="lt-LT"/>
              </w:rPr>
              <w:t>1</w:t>
            </w:r>
            <w:r w:rsidR="00711566" w:rsidRPr="00750D95">
              <w:rPr>
                <w:rFonts w:ascii="Arial" w:hAnsi="Arial" w:cs="Arial"/>
                <w:color w:val="000000" w:themeColor="text1"/>
                <w:sz w:val="22"/>
                <w:szCs w:val="22"/>
                <w:lang w:val="lt-LT"/>
              </w:rPr>
              <w:t xml:space="preserve"> </w:t>
            </w:r>
            <w:proofErr w:type="spellStart"/>
            <w:r w:rsidR="005F0C8D" w:rsidRPr="00750D95">
              <w:rPr>
                <w:rFonts w:ascii="Arial" w:hAnsi="Arial" w:cs="Arial"/>
                <w:color w:val="000000" w:themeColor="text1"/>
                <w:sz w:val="22"/>
                <w:szCs w:val="22"/>
                <w:lang w:val="lt-LT"/>
              </w:rPr>
              <w:t>kompl</w:t>
            </w:r>
            <w:proofErr w:type="spellEnd"/>
            <w:r w:rsidR="005F0C8D" w:rsidRPr="00750D95">
              <w:rPr>
                <w:rFonts w:ascii="Arial" w:hAnsi="Arial" w:cs="Arial"/>
                <w:color w:val="000000" w:themeColor="text1"/>
                <w:sz w:val="22"/>
                <w:szCs w:val="22"/>
                <w:lang w:val="lt-LT"/>
              </w:rPr>
              <w:t>.</w:t>
            </w:r>
          </w:p>
        </w:tc>
        <w:sdt>
          <w:sdtPr>
            <w:rPr>
              <w:rFonts w:ascii="Arial" w:hAnsi="Arial" w:cs="Arial"/>
              <w:color w:val="000000" w:themeColor="text1"/>
              <w:sz w:val="22"/>
              <w:szCs w:val="22"/>
              <w:lang w:val="lt-LT"/>
            </w:rPr>
            <w:id w:val="-1892409944"/>
            <w14:checkbox>
              <w14:checked w14:val="0"/>
              <w14:checkedState w14:val="2612" w14:font="MS Gothic"/>
              <w14:uncheckedState w14:val="2610" w14:font="MS Gothic"/>
            </w14:checkbox>
          </w:sdtPr>
          <w:sdtEndPr/>
          <w:sdtContent>
            <w:tc>
              <w:tcPr>
                <w:tcW w:w="1325" w:type="dxa"/>
                <w:tcBorders>
                  <w:right w:val="single" w:sz="4" w:space="0" w:color="auto"/>
                </w:tcBorders>
                <w:vAlign w:val="center"/>
              </w:tcPr>
              <w:p w14:paraId="5CC78E0C" w14:textId="65DD8248" w:rsidR="00711566" w:rsidRPr="00750D95" w:rsidRDefault="00711566" w:rsidP="001C4BB5">
                <w:pPr>
                  <w:jc w:val="center"/>
                  <w:rPr>
                    <w:rFonts w:ascii="Arial" w:hAnsi="Arial" w:cs="Arial"/>
                    <w:color w:val="000000" w:themeColor="text1"/>
                    <w:sz w:val="22"/>
                    <w:szCs w:val="22"/>
                    <w:lang w:val="lt-LT"/>
                  </w:rPr>
                </w:pPr>
                <w:r w:rsidRPr="00750D95">
                  <w:rPr>
                    <w:rFonts w:ascii="Segoe UI Symbol" w:eastAsia="MS Gothic" w:hAnsi="Segoe UI Symbol" w:cs="Segoe UI Symbol"/>
                    <w:color w:val="000000" w:themeColor="text1"/>
                    <w:sz w:val="22"/>
                    <w:szCs w:val="22"/>
                    <w:lang w:val="lt-LT"/>
                  </w:rPr>
                  <w:t>☐</w:t>
                </w:r>
              </w:p>
            </w:tc>
          </w:sdtContent>
        </w:sdt>
        <w:sdt>
          <w:sdtPr>
            <w:rPr>
              <w:rFonts w:ascii="Arial" w:hAnsi="Arial" w:cs="Arial"/>
              <w:color w:val="000000" w:themeColor="text1"/>
              <w:sz w:val="22"/>
              <w:szCs w:val="22"/>
              <w:lang w:val="lt-LT"/>
            </w:rPr>
            <w:id w:val="713783549"/>
            <w14:checkbox>
              <w14:checked w14:val="1"/>
              <w14:checkedState w14:val="2612" w14:font="MS Gothic"/>
              <w14:uncheckedState w14:val="2610" w14:font="MS Gothic"/>
            </w14:checkbox>
          </w:sdtPr>
          <w:sdtEndPr/>
          <w:sdtContent>
            <w:tc>
              <w:tcPr>
                <w:tcW w:w="1279" w:type="dxa"/>
                <w:tcBorders>
                  <w:left w:val="single" w:sz="4" w:space="0" w:color="auto"/>
                </w:tcBorders>
                <w:vAlign w:val="center"/>
              </w:tcPr>
              <w:p w14:paraId="6EA15D2A" w14:textId="02B6E932" w:rsidR="00711566" w:rsidRPr="00750D95" w:rsidRDefault="00BE121E" w:rsidP="001C4BB5">
                <w:pPr>
                  <w:jc w:val="center"/>
                  <w:rPr>
                    <w:rFonts w:ascii="Arial" w:hAnsi="Arial" w:cs="Arial"/>
                    <w:color w:val="000000" w:themeColor="text1"/>
                    <w:sz w:val="22"/>
                    <w:szCs w:val="22"/>
                    <w:lang w:val="lt-LT"/>
                  </w:rPr>
                </w:pPr>
                <w:r w:rsidRPr="00750D95">
                  <w:rPr>
                    <w:rFonts w:ascii="Segoe UI Symbol" w:eastAsia="MS Gothic" w:hAnsi="Segoe UI Symbol" w:cs="Segoe UI Symbol"/>
                    <w:color w:val="000000" w:themeColor="text1"/>
                    <w:sz w:val="22"/>
                    <w:szCs w:val="22"/>
                    <w:lang w:val="lt-LT"/>
                  </w:rPr>
                  <w:t>☒</w:t>
                </w:r>
              </w:p>
            </w:tc>
          </w:sdtContent>
        </w:sdt>
        <w:tc>
          <w:tcPr>
            <w:tcW w:w="2084" w:type="dxa"/>
            <w:vAlign w:val="center"/>
          </w:tcPr>
          <w:p w14:paraId="3F80094C" w14:textId="383E6039" w:rsidR="00711566" w:rsidRPr="00750D95" w:rsidRDefault="7D85CB43" w:rsidP="001C4BB5">
            <w:pPr>
              <w:ind w:hanging="16"/>
              <w:jc w:val="center"/>
              <w:rPr>
                <w:rFonts w:ascii="Arial" w:hAnsi="Arial" w:cs="Arial"/>
                <w:color w:val="000000" w:themeColor="text1"/>
                <w:sz w:val="22"/>
                <w:szCs w:val="22"/>
                <w:lang w:val="lt-LT"/>
              </w:rPr>
            </w:pPr>
            <w:r w:rsidRPr="00750D95">
              <w:rPr>
                <w:rFonts w:ascii="Arial" w:hAnsi="Arial" w:cs="Arial"/>
                <w:b/>
                <w:bCs/>
                <w:color w:val="000000" w:themeColor="text1"/>
                <w:kern w:val="2"/>
                <w:sz w:val="22"/>
                <w:szCs w:val="22"/>
                <w:lang w:val="lt-LT"/>
              </w:rPr>
              <w:t>14</w:t>
            </w:r>
            <w:r w:rsidR="4F273A9B" w:rsidRPr="00750D95">
              <w:rPr>
                <w:rFonts w:ascii="Arial" w:hAnsi="Arial" w:cs="Arial"/>
                <w:b/>
                <w:bCs/>
                <w:color w:val="000000" w:themeColor="text1"/>
                <w:kern w:val="2"/>
                <w:sz w:val="22"/>
                <w:szCs w:val="22"/>
                <w:lang w:val="lt-LT"/>
              </w:rPr>
              <w:t xml:space="preserve"> (keturio</w:t>
            </w:r>
            <w:r w:rsidRPr="00750D95">
              <w:rPr>
                <w:rFonts w:ascii="Arial" w:hAnsi="Arial" w:cs="Arial"/>
                <w:b/>
                <w:bCs/>
                <w:color w:val="000000" w:themeColor="text1"/>
                <w:kern w:val="2"/>
                <w:sz w:val="22"/>
                <w:szCs w:val="22"/>
                <w:lang w:val="lt-LT"/>
              </w:rPr>
              <w:t>lika</w:t>
            </w:r>
            <w:r w:rsidR="4F273A9B" w:rsidRPr="00750D95">
              <w:rPr>
                <w:rFonts w:ascii="Arial" w:hAnsi="Arial" w:cs="Arial"/>
                <w:b/>
                <w:bCs/>
                <w:color w:val="000000" w:themeColor="text1"/>
                <w:kern w:val="2"/>
                <w:sz w:val="22"/>
                <w:szCs w:val="22"/>
                <w:lang w:val="lt-LT"/>
              </w:rPr>
              <w:t>)</w:t>
            </w:r>
            <w:r w:rsidR="00D27919" w:rsidRPr="00750D95">
              <w:rPr>
                <w:rStyle w:val="FootnoteReference"/>
                <w:rFonts w:ascii="Arial" w:hAnsi="Arial" w:cs="Arial"/>
                <w:b/>
                <w:bCs/>
                <w:color w:val="000000" w:themeColor="text1"/>
                <w:kern w:val="2"/>
                <w:sz w:val="22"/>
                <w:szCs w:val="22"/>
                <w:lang w:val="lt-LT"/>
              </w:rPr>
              <w:footnoteReference w:id="2"/>
            </w:r>
            <w:r w:rsidR="4F273A9B" w:rsidRPr="00750D95">
              <w:rPr>
                <w:rFonts w:ascii="Arial" w:hAnsi="Arial" w:cs="Arial"/>
                <w:b/>
                <w:bCs/>
                <w:color w:val="000000" w:themeColor="text1"/>
                <w:kern w:val="2"/>
                <w:sz w:val="22"/>
                <w:szCs w:val="22"/>
                <w:lang w:val="lt-LT"/>
              </w:rPr>
              <w:t xml:space="preserve"> </w:t>
            </w:r>
            <w:r w:rsidRPr="00750D95">
              <w:rPr>
                <w:rFonts w:ascii="Arial" w:hAnsi="Arial" w:cs="Arial"/>
                <w:b/>
                <w:bCs/>
                <w:color w:val="000000" w:themeColor="text1"/>
                <w:kern w:val="2"/>
                <w:sz w:val="22"/>
                <w:szCs w:val="22"/>
                <w:lang w:val="lt-LT"/>
              </w:rPr>
              <w:t>kalendorinių dienų</w:t>
            </w:r>
            <w:r w:rsidR="4F273A9B" w:rsidRPr="00750D95">
              <w:rPr>
                <w:rFonts w:ascii="Arial" w:hAnsi="Arial" w:cs="Arial"/>
                <w:color w:val="000000" w:themeColor="text1"/>
                <w:kern w:val="2"/>
                <w:sz w:val="22"/>
                <w:szCs w:val="22"/>
                <w:lang w:val="lt-LT"/>
              </w:rPr>
              <w:t> </w:t>
            </w:r>
            <w:r w:rsidR="633ECDD8" w:rsidRPr="00750D95">
              <w:rPr>
                <w:rFonts w:ascii="Arial" w:hAnsi="Arial" w:cs="Arial"/>
                <w:color w:val="000000" w:themeColor="text1"/>
                <w:kern w:val="2"/>
                <w:sz w:val="22"/>
                <w:szCs w:val="22"/>
                <w:lang w:val="lt-LT"/>
              </w:rPr>
              <w:t>nuo Sutarties įsigaliojimo dienos</w:t>
            </w:r>
          </w:p>
        </w:tc>
      </w:tr>
      <w:tr w:rsidR="00E306D5" w:rsidRPr="00A630FE" w14:paraId="22FA28BE" w14:textId="77777777" w:rsidTr="38F8C3C9">
        <w:trPr>
          <w:trHeight w:val="20"/>
          <w:jc w:val="center"/>
        </w:trPr>
        <w:tc>
          <w:tcPr>
            <w:tcW w:w="1138" w:type="dxa"/>
            <w:vAlign w:val="center"/>
          </w:tcPr>
          <w:p w14:paraId="4DA4FE62" w14:textId="01B87E42" w:rsidR="00E306D5" w:rsidRPr="00750D95" w:rsidRDefault="00E306D5" w:rsidP="00FC4349">
            <w:pPr>
              <w:ind w:firstLine="313"/>
              <w:rPr>
                <w:rFonts w:ascii="Arial" w:hAnsi="Arial" w:cs="Arial"/>
                <w:color w:val="000000" w:themeColor="text1"/>
                <w:sz w:val="22"/>
                <w:szCs w:val="22"/>
                <w:lang w:val="lt-LT"/>
              </w:rPr>
            </w:pPr>
            <w:r w:rsidRPr="00750D95">
              <w:rPr>
                <w:rFonts w:ascii="Arial" w:hAnsi="Arial" w:cs="Arial"/>
                <w:color w:val="000000" w:themeColor="text1"/>
                <w:sz w:val="22"/>
                <w:szCs w:val="22"/>
                <w:lang w:val="lt-LT" w:eastAsia="lt-LT"/>
              </w:rPr>
              <w:t>2.</w:t>
            </w:r>
          </w:p>
        </w:tc>
        <w:tc>
          <w:tcPr>
            <w:tcW w:w="2369" w:type="dxa"/>
          </w:tcPr>
          <w:p w14:paraId="4DBFC1BA" w14:textId="1DD0688B" w:rsidR="00E306D5" w:rsidRPr="00750D95" w:rsidRDefault="00E306D5" w:rsidP="00FC4349">
            <w:pPr>
              <w:ind w:hanging="16"/>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Pristatymas Pirkėjo adresu, instaliavimas (sumontuoti pristatytą techninę įrangą kaip to reikalauja įrangos gamintojas, įdiegti </w:t>
            </w:r>
            <w:r w:rsidRPr="00750D95">
              <w:rPr>
                <w:rFonts w:ascii="Arial" w:hAnsi="Arial" w:cs="Arial"/>
                <w:color w:val="000000" w:themeColor="text1"/>
                <w:sz w:val="22"/>
                <w:szCs w:val="22"/>
                <w:lang w:val="lt-LT"/>
              </w:rPr>
              <w:lastRenderedPageBreak/>
              <w:t xml:space="preserve">sisteminę programinę įrangą, operacinę sistemą, specializuotą </w:t>
            </w:r>
            <w:r w:rsidRPr="00750D95">
              <w:rPr>
                <w:rFonts w:ascii="Arial" w:hAnsi="Arial" w:cs="Arial"/>
                <w:color w:val="000000" w:themeColor="text1"/>
                <w:kern w:val="2"/>
                <w:sz w:val="22"/>
                <w:szCs w:val="22"/>
                <w:lang w:val="lt-LT"/>
              </w:rPr>
              <w:t>programinę įrangą</w:t>
            </w:r>
            <w:r w:rsidRPr="00750D95">
              <w:rPr>
                <w:rFonts w:ascii="Arial" w:hAnsi="Arial" w:cs="Arial"/>
                <w:color w:val="000000" w:themeColor="text1"/>
                <w:sz w:val="22"/>
                <w:szCs w:val="22"/>
                <w:lang w:val="lt-LT"/>
              </w:rPr>
              <w:t>), po instaliavimo likusių įpakavimo medžiagų išvežimas (utilizavimas) ir personalo apmokymas</w:t>
            </w:r>
          </w:p>
        </w:tc>
        <w:tc>
          <w:tcPr>
            <w:tcW w:w="1433" w:type="dxa"/>
            <w:vAlign w:val="center"/>
          </w:tcPr>
          <w:p w14:paraId="5077EB63" w14:textId="5F4769AC" w:rsidR="00E306D5" w:rsidRPr="00750D95" w:rsidRDefault="00E306D5" w:rsidP="00E306D5">
            <w:pPr>
              <w:ind w:hanging="16"/>
              <w:rPr>
                <w:rFonts w:ascii="Arial" w:hAnsi="Arial" w:cs="Arial"/>
                <w:color w:val="000000" w:themeColor="text1"/>
                <w:sz w:val="22"/>
                <w:szCs w:val="22"/>
                <w:lang w:val="lt-LT"/>
              </w:rPr>
            </w:pPr>
            <w:r w:rsidRPr="00750D95">
              <w:rPr>
                <w:rFonts w:ascii="Arial" w:hAnsi="Arial" w:cs="Arial"/>
                <w:color w:val="000000" w:themeColor="text1"/>
                <w:sz w:val="22"/>
                <w:szCs w:val="22"/>
                <w:lang w:val="lt-LT"/>
              </w:rPr>
              <w:lastRenderedPageBreak/>
              <w:t xml:space="preserve">Tikslus kiekis - </w:t>
            </w:r>
            <w:r w:rsidRPr="00750D95">
              <w:rPr>
                <w:rFonts w:ascii="Arial" w:hAnsi="Arial" w:cs="Arial"/>
                <w:color w:val="000000" w:themeColor="text1"/>
                <w:sz w:val="22"/>
                <w:szCs w:val="22"/>
                <w:lang w:val="lt-LT" w:eastAsia="lt-LT"/>
              </w:rPr>
              <w:t xml:space="preserve">1 </w:t>
            </w:r>
            <w:proofErr w:type="spellStart"/>
            <w:r w:rsidRPr="00750D95">
              <w:rPr>
                <w:rFonts w:ascii="Arial" w:hAnsi="Arial" w:cs="Arial"/>
                <w:color w:val="000000" w:themeColor="text1"/>
                <w:sz w:val="22"/>
                <w:szCs w:val="22"/>
                <w:lang w:val="lt-LT" w:eastAsia="lt-LT"/>
              </w:rPr>
              <w:t>kompl</w:t>
            </w:r>
            <w:proofErr w:type="spellEnd"/>
            <w:r w:rsidRPr="00750D95">
              <w:rPr>
                <w:rFonts w:ascii="Arial" w:hAnsi="Arial" w:cs="Arial"/>
                <w:color w:val="000000" w:themeColor="text1"/>
                <w:sz w:val="22"/>
                <w:szCs w:val="22"/>
                <w:lang w:val="lt-LT" w:eastAsia="lt-LT"/>
              </w:rPr>
              <w:t>.</w:t>
            </w:r>
          </w:p>
        </w:tc>
        <w:tc>
          <w:tcPr>
            <w:tcW w:w="1325" w:type="dxa"/>
            <w:tcBorders>
              <w:right w:val="single" w:sz="4" w:space="0" w:color="auto"/>
            </w:tcBorders>
            <w:vAlign w:val="center"/>
          </w:tcPr>
          <w:p w14:paraId="238E279B" w14:textId="51ADDFC6" w:rsidR="00E306D5" w:rsidRPr="00750D95" w:rsidRDefault="00E306D5" w:rsidP="00E306D5">
            <w:pPr>
              <w:jc w:val="center"/>
              <w:rPr>
                <w:rFonts w:ascii="Arial" w:hAnsi="Arial" w:cs="Arial"/>
                <w:color w:val="000000" w:themeColor="text1"/>
                <w:sz w:val="22"/>
                <w:szCs w:val="22"/>
                <w:lang w:val="lt-LT"/>
              </w:rPr>
            </w:pPr>
            <w:r w:rsidRPr="00750D95">
              <w:rPr>
                <w:rFonts w:ascii="Segoe UI Symbol" w:eastAsia="MS Gothic" w:hAnsi="Segoe UI Symbol" w:cs="Segoe UI Symbol"/>
                <w:color w:val="000000" w:themeColor="text1"/>
                <w:sz w:val="22"/>
                <w:szCs w:val="22"/>
                <w:lang w:val="lt-LT"/>
              </w:rPr>
              <w:t>☒</w:t>
            </w:r>
          </w:p>
        </w:tc>
        <w:tc>
          <w:tcPr>
            <w:tcW w:w="1279" w:type="dxa"/>
            <w:tcBorders>
              <w:left w:val="single" w:sz="4" w:space="0" w:color="auto"/>
            </w:tcBorders>
            <w:vAlign w:val="center"/>
          </w:tcPr>
          <w:p w14:paraId="1F923BB4" w14:textId="166E852D" w:rsidR="00E306D5" w:rsidRPr="00750D95" w:rsidRDefault="00E306D5" w:rsidP="00E306D5">
            <w:pPr>
              <w:jc w:val="center"/>
              <w:rPr>
                <w:rFonts w:ascii="Arial" w:hAnsi="Arial" w:cs="Arial"/>
                <w:color w:val="000000" w:themeColor="text1"/>
                <w:sz w:val="22"/>
                <w:szCs w:val="22"/>
                <w:lang w:val="lt-LT"/>
              </w:rPr>
            </w:pPr>
            <w:r w:rsidRPr="00750D95">
              <w:rPr>
                <w:rFonts w:ascii="Segoe UI Symbol" w:hAnsi="Segoe UI Symbol" w:cs="Segoe UI Symbol"/>
                <w:color w:val="000000" w:themeColor="text1"/>
                <w:sz w:val="22"/>
                <w:szCs w:val="22"/>
                <w:lang w:val="lt-LT" w:eastAsia="lt-LT"/>
              </w:rPr>
              <w:t>☐</w:t>
            </w:r>
          </w:p>
        </w:tc>
        <w:tc>
          <w:tcPr>
            <w:tcW w:w="2084" w:type="dxa"/>
            <w:vAlign w:val="center"/>
          </w:tcPr>
          <w:p w14:paraId="48092C6D" w14:textId="28F7C573" w:rsidR="00E306D5" w:rsidRPr="00750D95" w:rsidRDefault="00E306D5" w:rsidP="00E306D5">
            <w:pPr>
              <w:ind w:hanging="16"/>
              <w:jc w:val="center"/>
              <w:rPr>
                <w:rFonts w:ascii="Arial" w:hAnsi="Arial" w:cs="Arial"/>
                <w:color w:val="000000" w:themeColor="text1"/>
                <w:sz w:val="22"/>
                <w:szCs w:val="22"/>
                <w:highlight w:val="yellow"/>
                <w:lang w:val="lt-LT"/>
              </w:rPr>
            </w:pPr>
            <w:r w:rsidRPr="00750D95">
              <w:rPr>
                <w:rFonts w:ascii="Arial" w:hAnsi="Arial" w:cs="Arial"/>
                <w:color w:val="000000" w:themeColor="text1"/>
                <w:kern w:val="2"/>
                <w:sz w:val="22"/>
                <w:szCs w:val="22"/>
                <w:lang w:val="lt-LT"/>
              </w:rPr>
              <w:t xml:space="preserve">per </w:t>
            </w:r>
            <w:r w:rsidRPr="00750D95">
              <w:rPr>
                <w:rFonts w:ascii="Arial" w:hAnsi="Arial" w:cs="Arial"/>
                <w:b/>
                <w:bCs/>
                <w:color w:val="000000" w:themeColor="text1"/>
                <w:kern w:val="2"/>
                <w:sz w:val="22"/>
                <w:szCs w:val="22"/>
                <w:lang w:val="lt-LT"/>
              </w:rPr>
              <w:t>10 (dešimt) kalendorinių dienų</w:t>
            </w:r>
            <w:r w:rsidRPr="00750D95">
              <w:rPr>
                <w:rFonts w:ascii="Arial" w:hAnsi="Arial" w:cs="Arial"/>
                <w:color w:val="000000" w:themeColor="text1"/>
                <w:kern w:val="2"/>
                <w:sz w:val="22"/>
                <w:szCs w:val="22"/>
                <w:lang w:val="lt-LT"/>
              </w:rPr>
              <w:t> nuo Pirkėjo užsakymo pateikimo dienos</w:t>
            </w:r>
          </w:p>
        </w:tc>
      </w:tr>
      <w:tr w:rsidR="00E306D5" w:rsidRPr="00A630FE" w14:paraId="0C7A1D04" w14:textId="77777777" w:rsidTr="38F8C3C9">
        <w:trPr>
          <w:trHeight w:val="20"/>
          <w:jc w:val="center"/>
        </w:trPr>
        <w:tc>
          <w:tcPr>
            <w:tcW w:w="1138" w:type="dxa"/>
            <w:vAlign w:val="center"/>
          </w:tcPr>
          <w:p w14:paraId="763E29E3" w14:textId="445E85CC" w:rsidR="00E306D5" w:rsidRPr="00750D95" w:rsidRDefault="00E306D5" w:rsidP="00FC4349">
            <w:pPr>
              <w:ind w:firstLine="313"/>
              <w:rPr>
                <w:rFonts w:ascii="Arial" w:hAnsi="Arial" w:cs="Arial"/>
                <w:color w:val="000000" w:themeColor="text1"/>
                <w:sz w:val="22"/>
                <w:szCs w:val="22"/>
                <w:lang w:val="lt-LT"/>
              </w:rPr>
            </w:pPr>
            <w:r w:rsidRPr="00750D95">
              <w:rPr>
                <w:rFonts w:ascii="Arial" w:hAnsi="Arial" w:cs="Arial"/>
                <w:color w:val="000000" w:themeColor="text1"/>
                <w:sz w:val="22"/>
                <w:szCs w:val="22"/>
                <w:lang w:val="lt-LT" w:eastAsia="lt-LT"/>
              </w:rPr>
              <w:t>3.</w:t>
            </w:r>
          </w:p>
        </w:tc>
        <w:tc>
          <w:tcPr>
            <w:tcW w:w="2369" w:type="dxa"/>
          </w:tcPr>
          <w:p w14:paraId="49D9D895" w14:textId="793FC5B6" w:rsidR="00E306D5" w:rsidRPr="00750D95" w:rsidRDefault="00E306D5" w:rsidP="00FC4349">
            <w:pPr>
              <w:ind w:hanging="16"/>
              <w:rPr>
                <w:rFonts w:ascii="Arial" w:hAnsi="Arial" w:cs="Arial"/>
                <w:color w:val="000000" w:themeColor="text1"/>
                <w:sz w:val="22"/>
                <w:szCs w:val="22"/>
                <w:lang w:val="lt-LT"/>
              </w:rPr>
            </w:pPr>
            <w:r w:rsidRPr="00750D95">
              <w:rPr>
                <w:rFonts w:ascii="Arial" w:hAnsi="Arial" w:cs="Arial"/>
                <w:color w:val="000000" w:themeColor="text1"/>
                <w:sz w:val="22"/>
                <w:szCs w:val="22"/>
                <w:lang w:val="lt-LT"/>
              </w:rPr>
              <w:t>Saugojimas Tiekėjo patalpose</w:t>
            </w:r>
          </w:p>
        </w:tc>
        <w:tc>
          <w:tcPr>
            <w:tcW w:w="1433" w:type="dxa"/>
            <w:vAlign w:val="center"/>
          </w:tcPr>
          <w:p w14:paraId="4556B45B" w14:textId="1E90D8D2" w:rsidR="00E306D5" w:rsidRPr="00750D95" w:rsidRDefault="00E306D5" w:rsidP="00E306D5">
            <w:pPr>
              <w:ind w:hanging="16"/>
              <w:rPr>
                <w:rFonts w:ascii="Arial" w:hAnsi="Arial" w:cs="Arial"/>
                <w:color w:val="000000" w:themeColor="text1"/>
                <w:sz w:val="22"/>
                <w:szCs w:val="22"/>
                <w:lang w:val="lt-LT"/>
              </w:rPr>
            </w:pPr>
            <w:r w:rsidRPr="00750D95">
              <w:rPr>
                <w:rFonts w:ascii="Arial" w:hAnsi="Arial" w:cs="Arial"/>
                <w:color w:val="000000" w:themeColor="text1"/>
                <w:sz w:val="22"/>
                <w:szCs w:val="22"/>
                <w:lang w:val="lt-LT" w:eastAsia="lt-LT"/>
              </w:rPr>
              <w:t>Maksimalus kiekis - 12 mėn.</w:t>
            </w:r>
          </w:p>
        </w:tc>
        <w:tc>
          <w:tcPr>
            <w:tcW w:w="1325" w:type="dxa"/>
            <w:tcBorders>
              <w:right w:val="single" w:sz="4" w:space="0" w:color="auto"/>
            </w:tcBorders>
            <w:vAlign w:val="center"/>
          </w:tcPr>
          <w:p w14:paraId="2A51D3F0" w14:textId="35DAB3F3" w:rsidR="00E306D5" w:rsidRPr="00750D95" w:rsidRDefault="00E306D5" w:rsidP="00E306D5">
            <w:pPr>
              <w:jc w:val="center"/>
              <w:rPr>
                <w:rFonts w:ascii="Arial" w:hAnsi="Arial" w:cs="Arial"/>
                <w:color w:val="000000" w:themeColor="text1"/>
                <w:sz w:val="22"/>
                <w:szCs w:val="22"/>
                <w:lang w:val="lt-LT"/>
              </w:rPr>
            </w:pPr>
            <w:r w:rsidRPr="00750D95">
              <w:rPr>
                <w:rFonts w:ascii="Segoe UI Symbol" w:eastAsia="MS Gothic" w:hAnsi="Segoe UI Symbol" w:cs="Segoe UI Symbol"/>
                <w:color w:val="000000" w:themeColor="text1"/>
                <w:sz w:val="22"/>
                <w:szCs w:val="22"/>
                <w:lang w:val="lt-LT"/>
              </w:rPr>
              <w:t>☒</w:t>
            </w:r>
          </w:p>
        </w:tc>
        <w:tc>
          <w:tcPr>
            <w:tcW w:w="1279" w:type="dxa"/>
            <w:tcBorders>
              <w:left w:val="single" w:sz="4" w:space="0" w:color="auto"/>
            </w:tcBorders>
            <w:vAlign w:val="center"/>
          </w:tcPr>
          <w:p w14:paraId="203C5F9A" w14:textId="22364BF1" w:rsidR="00E306D5" w:rsidRPr="00750D95" w:rsidRDefault="00E306D5" w:rsidP="00E306D5">
            <w:pPr>
              <w:jc w:val="center"/>
              <w:rPr>
                <w:rFonts w:ascii="Arial" w:hAnsi="Arial" w:cs="Arial"/>
                <w:color w:val="000000" w:themeColor="text1"/>
                <w:sz w:val="22"/>
                <w:szCs w:val="22"/>
                <w:lang w:val="lt-LT"/>
              </w:rPr>
            </w:pPr>
            <w:r w:rsidRPr="00750D95">
              <w:rPr>
                <w:rFonts w:ascii="Segoe UI Symbol" w:hAnsi="Segoe UI Symbol" w:cs="Segoe UI Symbol"/>
                <w:color w:val="000000" w:themeColor="text1"/>
                <w:sz w:val="22"/>
                <w:szCs w:val="22"/>
                <w:lang w:val="lt-LT" w:eastAsia="lt-LT"/>
              </w:rPr>
              <w:t>☐</w:t>
            </w:r>
          </w:p>
        </w:tc>
        <w:tc>
          <w:tcPr>
            <w:tcW w:w="2084" w:type="dxa"/>
            <w:vAlign w:val="center"/>
          </w:tcPr>
          <w:p w14:paraId="472C6060" w14:textId="180C2E27" w:rsidR="00E306D5" w:rsidRPr="00750D95" w:rsidRDefault="00E306D5" w:rsidP="00E306D5">
            <w:pPr>
              <w:ind w:hanging="16"/>
              <w:jc w:val="center"/>
              <w:rPr>
                <w:rFonts w:ascii="Arial" w:hAnsi="Arial" w:cs="Arial"/>
                <w:color w:val="000000" w:themeColor="text1"/>
                <w:sz w:val="22"/>
                <w:szCs w:val="22"/>
                <w:highlight w:val="yellow"/>
                <w:lang w:val="lt-LT"/>
              </w:rPr>
            </w:pPr>
            <w:r w:rsidRPr="00750D95">
              <w:rPr>
                <w:rFonts w:ascii="Arial" w:hAnsi="Arial" w:cs="Arial"/>
                <w:color w:val="000000" w:themeColor="text1"/>
                <w:kern w:val="2"/>
                <w:sz w:val="22"/>
                <w:szCs w:val="22"/>
                <w:lang w:val="lt-LT"/>
              </w:rPr>
              <w:t>nuo prekių pristatymo Tiekėjo adresu iki jų pristatymo Pirkėjo adresu, tačiau ne ilgiau kaip </w:t>
            </w:r>
            <w:r w:rsidRPr="00750D95">
              <w:rPr>
                <w:rFonts w:ascii="Arial" w:hAnsi="Arial" w:cs="Arial"/>
                <w:b/>
                <w:color w:val="000000" w:themeColor="text1"/>
                <w:kern w:val="2"/>
                <w:sz w:val="22"/>
                <w:szCs w:val="22"/>
                <w:lang w:val="lt-LT"/>
              </w:rPr>
              <w:t>12 (dvylika) mėnesių</w:t>
            </w:r>
            <w:r w:rsidRPr="00750D95">
              <w:rPr>
                <w:rFonts w:ascii="Arial" w:hAnsi="Arial" w:cs="Arial"/>
                <w:color w:val="000000" w:themeColor="text1"/>
                <w:kern w:val="2"/>
                <w:sz w:val="22"/>
                <w:szCs w:val="22"/>
                <w:lang w:val="lt-LT"/>
              </w:rPr>
              <w:t> nuo Prekių gavimo Tiekėjo patalpose dienos</w:t>
            </w:r>
          </w:p>
        </w:tc>
      </w:tr>
    </w:tbl>
    <w:p w14:paraId="69B8FEFB" w14:textId="77777777" w:rsidR="004A0C48" w:rsidRPr="00750D95" w:rsidRDefault="004A0C48" w:rsidP="001C4BB5">
      <w:pPr>
        <w:ind w:firstLine="851"/>
        <w:jc w:val="both"/>
        <w:rPr>
          <w:rFonts w:ascii="Arial" w:hAnsi="Arial" w:cs="Arial"/>
          <w:color w:val="000000" w:themeColor="text1"/>
          <w:sz w:val="22"/>
          <w:szCs w:val="22"/>
          <w:lang w:val="lt-LT"/>
        </w:rPr>
      </w:pPr>
    </w:p>
    <w:p w14:paraId="6A9DFA4A" w14:textId="77777777" w:rsidR="004A0C48" w:rsidRPr="00750D95" w:rsidRDefault="004A0C48" w:rsidP="001C4BB5">
      <w:pPr>
        <w:tabs>
          <w:tab w:val="left" w:pos="709"/>
        </w:tabs>
        <w:ind w:firstLine="851"/>
        <w:contextualSpacing/>
        <w:rPr>
          <w:rFonts w:ascii="Arial" w:eastAsia="Calibri" w:hAnsi="Arial" w:cs="Arial"/>
          <w:b/>
          <w:color w:val="000000" w:themeColor="text1"/>
          <w:sz w:val="22"/>
          <w:szCs w:val="22"/>
          <w:lang w:val="lt-LT"/>
        </w:rPr>
      </w:pPr>
    </w:p>
    <w:p w14:paraId="63C1A391" w14:textId="5CC59D9E" w:rsidR="004A0C48" w:rsidRPr="00750D95" w:rsidRDefault="004A0C48" w:rsidP="001C4BB5">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color w:val="000000" w:themeColor="text1"/>
          <w:sz w:val="22"/>
          <w:szCs w:val="22"/>
          <w:lang w:val="lt-LT"/>
        </w:rPr>
      </w:pPr>
      <w:r w:rsidRPr="00750D95">
        <w:rPr>
          <w:rFonts w:ascii="Arial" w:eastAsia="Calibri" w:hAnsi="Arial" w:cs="Arial"/>
          <w:b/>
          <w:color w:val="000000" w:themeColor="text1"/>
          <w:sz w:val="22"/>
          <w:szCs w:val="22"/>
          <w:lang w:val="lt-LT"/>
        </w:rPr>
        <w:t>REIKALAVIMAI PREKĖMS</w:t>
      </w:r>
    </w:p>
    <w:p w14:paraId="16ACE7EA" w14:textId="19812729" w:rsidR="00C344D3" w:rsidRPr="00750D95" w:rsidRDefault="002D5BBD" w:rsidP="001C4BB5">
      <w:pPr>
        <w:jc w:val="both"/>
        <w:rPr>
          <w:rFonts w:ascii="Arial" w:eastAsia="Calibri" w:hAnsi="Arial" w:cs="Arial"/>
          <w:color w:val="000000" w:themeColor="text1"/>
          <w:sz w:val="22"/>
          <w:szCs w:val="22"/>
          <w:lang w:val="lt-LT"/>
        </w:rPr>
      </w:pPr>
      <w:r w:rsidRPr="00750D95">
        <w:rPr>
          <w:rFonts w:ascii="Arial" w:eastAsia="Calibri" w:hAnsi="Arial" w:cs="Arial"/>
          <w:color w:val="000000" w:themeColor="text1"/>
          <w:sz w:val="22"/>
          <w:szCs w:val="22"/>
          <w:lang w:val="lt-LT"/>
        </w:rPr>
        <w:t>3.1. Jei pirkimo dokumentuose naudojami konkretūs modeliai ar šaltiniai, konkretūs procesai ar prekės ženklai, patentai, tipai, konkreti kilmė ar gamyba</w:t>
      </w:r>
      <w:r w:rsidR="009E6936" w:rsidRPr="00750D95">
        <w:rPr>
          <w:rFonts w:ascii="Arial" w:eastAsia="Calibri" w:hAnsi="Arial" w:cs="Arial"/>
          <w:color w:val="000000" w:themeColor="text1"/>
          <w:sz w:val="22"/>
          <w:szCs w:val="22"/>
          <w:lang w:val="lt-LT"/>
        </w:rPr>
        <w:t>, standartai</w:t>
      </w:r>
      <w:r w:rsidRPr="00750D95">
        <w:rPr>
          <w:rFonts w:ascii="Arial" w:eastAsia="Calibri" w:hAnsi="Arial" w:cs="Arial"/>
          <w:color w:val="000000" w:themeColor="text1"/>
          <w:sz w:val="22"/>
          <w:szCs w:val="22"/>
          <w:lang w:val="lt-LT"/>
        </w:rPr>
        <w:t xml:space="preserve"> ir pan., jie gali būti pakeisti lygiaverčiais.</w:t>
      </w:r>
      <w:r w:rsidR="00455D3D" w:rsidRPr="00750D95">
        <w:rPr>
          <w:rStyle w:val="FootnoteReference"/>
          <w:rFonts w:ascii="Arial" w:eastAsia="Calibri" w:hAnsi="Arial" w:cs="Arial"/>
          <w:color w:val="000000" w:themeColor="text1"/>
          <w:sz w:val="22"/>
          <w:szCs w:val="22"/>
          <w:lang w:val="lt-LT"/>
        </w:rPr>
        <w:footnoteReference w:id="3"/>
      </w:r>
    </w:p>
    <w:p w14:paraId="639B898E" w14:textId="4EAD4F3D" w:rsidR="007249E8" w:rsidRPr="00750D95" w:rsidRDefault="007249E8" w:rsidP="001C4BB5">
      <w:pPr>
        <w:ind w:firstLine="851"/>
        <w:jc w:val="center"/>
        <w:rPr>
          <w:rFonts w:ascii="Arial" w:eastAsia="Calibri" w:hAnsi="Arial" w:cs="Arial"/>
          <w:b/>
          <w:i/>
          <w:iCs/>
          <w:color w:val="000000" w:themeColor="text1"/>
          <w:sz w:val="22"/>
          <w:szCs w:val="22"/>
          <w:lang w:val="lt-LT"/>
        </w:rPr>
      </w:pPr>
    </w:p>
    <w:p w14:paraId="637B9013" w14:textId="363806A1" w:rsidR="004A0C48" w:rsidRPr="00750D95" w:rsidRDefault="00CC3B99" w:rsidP="001C4BB5">
      <w:pPr>
        <w:ind w:firstLine="851"/>
        <w:jc w:val="right"/>
        <w:rPr>
          <w:rFonts w:ascii="Arial" w:eastAsia="Calibri" w:hAnsi="Arial" w:cs="Arial"/>
          <w:b/>
          <w:color w:val="000000" w:themeColor="text1"/>
          <w:sz w:val="22"/>
          <w:szCs w:val="22"/>
          <w:lang w:val="lt-LT"/>
        </w:rPr>
      </w:pPr>
      <w:r w:rsidRPr="00750D95">
        <w:rPr>
          <w:rFonts w:ascii="Arial" w:eastAsia="Calibri" w:hAnsi="Arial" w:cs="Arial"/>
          <w:b/>
          <w:color w:val="000000" w:themeColor="text1"/>
          <w:sz w:val="22"/>
          <w:szCs w:val="22"/>
          <w:lang w:val="lt-LT"/>
        </w:rPr>
        <w:t>2 lentelė</w:t>
      </w:r>
      <w:r w:rsidR="00DB7B5F" w:rsidRPr="00750D95">
        <w:rPr>
          <w:rFonts w:ascii="Arial" w:eastAsia="Calibri" w:hAnsi="Arial" w:cs="Arial"/>
          <w:b/>
          <w:color w:val="000000" w:themeColor="text1"/>
          <w:sz w:val="22"/>
          <w:szCs w:val="22"/>
          <w:lang w:val="lt-LT"/>
        </w:rPr>
        <w:t>.</w:t>
      </w:r>
    </w:p>
    <w:tbl>
      <w:tblPr>
        <w:tblW w:w="9781" w:type="dxa"/>
        <w:tblInd w:w="-147" w:type="dxa"/>
        <w:tblLook w:val="04A0" w:firstRow="1" w:lastRow="0" w:firstColumn="1" w:lastColumn="0" w:noHBand="0" w:noVBand="1"/>
      </w:tblPr>
      <w:tblGrid>
        <w:gridCol w:w="2155"/>
        <w:gridCol w:w="4467"/>
        <w:gridCol w:w="3159"/>
      </w:tblGrid>
      <w:tr w:rsidR="009357C8" w:rsidRPr="00A630FE" w14:paraId="072A5398" w14:textId="77777777" w:rsidTr="00750D95">
        <w:trPr>
          <w:trHeight w:val="1250"/>
          <w:tblHeader/>
        </w:trPr>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vAlign w:val="center"/>
            <w:hideMark/>
          </w:tcPr>
          <w:p w14:paraId="56D76528" w14:textId="57A0A2F3" w:rsidR="00E22789" w:rsidRPr="00750D95" w:rsidRDefault="00E22789" w:rsidP="001C4BB5">
            <w:pPr>
              <w:jc w:val="center"/>
              <w:rPr>
                <w:rFonts w:ascii="Arial" w:hAnsi="Arial" w:cs="Arial"/>
                <w:b/>
                <w:bCs/>
                <w:color w:val="000000" w:themeColor="text1"/>
                <w:sz w:val="22"/>
                <w:szCs w:val="22"/>
                <w:vertAlign w:val="superscript"/>
                <w:lang w:val="lt-LT"/>
              </w:rPr>
            </w:pPr>
            <w:r w:rsidRPr="00750D95">
              <w:rPr>
                <w:rFonts w:ascii="Arial" w:hAnsi="Arial" w:cs="Arial"/>
                <w:b/>
                <w:bCs/>
                <w:color w:val="000000" w:themeColor="text1"/>
                <w:sz w:val="22"/>
                <w:szCs w:val="22"/>
                <w:lang w:val="lt-LT"/>
              </w:rPr>
              <w:lastRenderedPageBreak/>
              <w:t>Parametrai</w:t>
            </w:r>
            <w:r w:rsidR="00CE1A03" w:rsidRPr="00750D95">
              <w:rPr>
                <w:rFonts w:ascii="Arial" w:hAnsi="Arial" w:cs="Arial"/>
                <w:b/>
                <w:bCs/>
                <w:color w:val="000000" w:themeColor="text1"/>
                <w:sz w:val="22"/>
                <w:szCs w:val="22"/>
                <w:lang w:val="lt-LT"/>
              </w:rPr>
              <w:t>**</w:t>
            </w:r>
          </w:p>
        </w:tc>
        <w:tc>
          <w:tcPr>
            <w:tcW w:w="4467" w:type="dxa"/>
            <w:tcBorders>
              <w:top w:val="single" w:sz="4" w:space="0" w:color="000000" w:themeColor="text1"/>
              <w:left w:val="nil"/>
              <w:bottom w:val="single" w:sz="4" w:space="0" w:color="000000" w:themeColor="text1"/>
              <w:right w:val="single" w:sz="4" w:space="0" w:color="000000" w:themeColor="text1"/>
            </w:tcBorders>
            <w:shd w:val="clear" w:color="auto" w:fill="D8D8D8"/>
            <w:vAlign w:val="center"/>
            <w:hideMark/>
          </w:tcPr>
          <w:p w14:paraId="20508EC4" w14:textId="77777777" w:rsidR="00E22789" w:rsidRPr="00750D95" w:rsidRDefault="00E22789" w:rsidP="001C4BB5">
            <w:pPr>
              <w:jc w:val="center"/>
              <w:rPr>
                <w:rFonts w:ascii="Arial" w:hAnsi="Arial" w:cs="Arial"/>
                <w:b/>
                <w:bCs/>
                <w:color w:val="000000" w:themeColor="text1"/>
                <w:sz w:val="22"/>
                <w:szCs w:val="22"/>
                <w:lang w:val="lt-LT"/>
              </w:rPr>
            </w:pPr>
            <w:r w:rsidRPr="00750D95">
              <w:rPr>
                <w:rFonts w:ascii="Arial" w:hAnsi="Arial" w:cs="Arial"/>
                <w:b/>
                <w:bCs/>
                <w:color w:val="000000" w:themeColor="text1"/>
                <w:sz w:val="22"/>
                <w:szCs w:val="22"/>
                <w:lang w:val="lt-LT"/>
              </w:rPr>
              <w:t>Reikalaujamo parametro reikšmė</w:t>
            </w:r>
          </w:p>
        </w:tc>
        <w:tc>
          <w:tcPr>
            <w:tcW w:w="3159" w:type="dxa"/>
            <w:tcBorders>
              <w:top w:val="single" w:sz="4" w:space="0" w:color="000000" w:themeColor="text1"/>
              <w:left w:val="nil"/>
              <w:bottom w:val="single" w:sz="4" w:space="0" w:color="000000" w:themeColor="text1"/>
              <w:right w:val="single" w:sz="4" w:space="0" w:color="000000" w:themeColor="text1"/>
            </w:tcBorders>
            <w:shd w:val="clear" w:color="auto" w:fill="D8D8D8"/>
            <w:vAlign w:val="center"/>
            <w:hideMark/>
          </w:tcPr>
          <w:p w14:paraId="190DF236" w14:textId="15EDE1DB" w:rsidR="00E22789" w:rsidRPr="00750D95" w:rsidRDefault="004974A6" w:rsidP="00750D95">
            <w:pPr>
              <w:jc w:val="center"/>
              <w:rPr>
                <w:rFonts w:ascii="Arial" w:hAnsi="Arial" w:cs="Arial"/>
                <w:b/>
                <w:color w:val="000000" w:themeColor="text1"/>
                <w:sz w:val="22"/>
                <w:szCs w:val="22"/>
              </w:rPr>
            </w:pPr>
            <w:proofErr w:type="spellStart"/>
            <w:r w:rsidRPr="00750D95">
              <w:rPr>
                <w:rFonts w:ascii="Arial" w:hAnsi="Arial" w:cs="Arial"/>
                <w:b/>
                <w:color w:val="000000" w:themeColor="text1"/>
                <w:sz w:val="22"/>
                <w:szCs w:val="22"/>
              </w:rPr>
              <w:t>Reikalaujamos</w:t>
            </w:r>
            <w:proofErr w:type="spellEnd"/>
            <w:r w:rsidRPr="00750D95">
              <w:rPr>
                <w:rFonts w:ascii="Arial" w:hAnsi="Arial" w:cs="Arial"/>
                <w:b/>
                <w:color w:val="000000" w:themeColor="text1"/>
                <w:sz w:val="22"/>
                <w:szCs w:val="22"/>
              </w:rPr>
              <w:t xml:space="preserve"> </w:t>
            </w:r>
            <w:proofErr w:type="spellStart"/>
            <w:r w:rsidRPr="00750D95">
              <w:rPr>
                <w:rFonts w:ascii="Arial" w:hAnsi="Arial" w:cs="Arial"/>
                <w:b/>
                <w:color w:val="000000" w:themeColor="text1"/>
                <w:sz w:val="22"/>
                <w:szCs w:val="22"/>
              </w:rPr>
              <w:t>reikšmės</w:t>
            </w:r>
            <w:proofErr w:type="spellEnd"/>
            <w:r w:rsidRPr="00750D95">
              <w:rPr>
                <w:rFonts w:ascii="Arial" w:hAnsi="Arial" w:cs="Arial"/>
                <w:b/>
                <w:color w:val="000000" w:themeColor="text1"/>
                <w:sz w:val="22"/>
                <w:szCs w:val="22"/>
              </w:rPr>
              <w:t xml:space="preserve"> </w:t>
            </w:r>
            <w:proofErr w:type="spellStart"/>
            <w:r w:rsidRPr="00750D95">
              <w:rPr>
                <w:rFonts w:ascii="Arial" w:hAnsi="Arial" w:cs="Arial"/>
                <w:b/>
                <w:color w:val="000000" w:themeColor="text1"/>
                <w:sz w:val="22"/>
                <w:szCs w:val="22"/>
              </w:rPr>
              <w:t>atitikimas</w:t>
            </w:r>
            <w:proofErr w:type="spellEnd"/>
            <w:r w:rsidRPr="00750D95">
              <w:rPr>
                <w:rFonts w:ascii="Arial" w:hAnsi="Arial" w:cs="Arial"/>
                <w:b/>
                <w:color w:val="000000" w:themeColor="text1"/>
                <w:sz w:val="22"/>
                <w:szCs w:val="22"/>
              </w:rPr>
              <w:t xml:space="preserve">. </w:t>
            </w:r>
            <w:r w:rsidR="00E22789" w:rsidRPr="00750D95">
              <w:rPr>
                <w:rFonts w:ascii="Arial" w:hAnsi="Arial" w:cs="Arial"/>
                <w:b/>
                <w:bCs/>
                <w:color w:val="000000" w:themeColor="text1"/>
                <w:sz w:val="22"/>
                <w:szCs w:val="22"/>
                <w:lang w:val="lt-LT"/>
              </w:rPr>
              <w:t>Tiekėjo siūlomos prekės parametrų reikšmės (Failo, dokumento pavadinimas ir puslapio Nr., pažymintis vietą, kurioje yra siūlomus techninius parametrus patvirtinantys dokumentai, siūlomos prekės katalogo numeris)</w:t>
            </w:r>
          </w:p>
          <w:p w14:paraId="4D81C9DF" w14:textId="4711C79A" w:rsidR="000E5DA4" w:rsidRPr="00750D95" w:rsidRDefault="000E5DA4" w:rsidP="00750D95">
            <w:pPr>
              <w:ind w:right="-13"/>
              <w:jc w:val="center"/>
              <w:rPr>
                <w:rFonts w:ascii="Arial" w:hAnsi="Arial" w:cs="Arial"/>
                <w:b/>
                <w:bCs/>
                <w:color w:val="000000" w:themeColor="text1"/>
                <w:sz w:val="22"/>
                <w:szCs w:val="22"/>
                <w:lang w:val="lt-LT"/>
              </w:rPr>
            </w:pPr>
            <w:r w:rsidRPr="00750D95">
              <w:rPr>
                <w:rFonts w:ascii="Arial" w:hAnsi="Arial" w:cs="Arial"/>
                <w:bCs/>
                <w:i/>
                <w:iCs/>
                <w:color w:val="4472C4" w:themeColor="accent1"/>
                <w:sz w:val="22"/>
                <w:szCs w:val="22"/>
              </w:rPr>
              <w:t>(</w:t>
            </w:r>
            <w:proofErr w:type="spellStart"/>
            <w:proofErr w:type="gramStart"/>
            <w:r w:rsidRPr="00750D95">
              <w:rPr>
                <w:rFonts w:ascii="Arial" w:hAnsi="Arial" w:cs="Arial"/>
                <w:bCs/>
                <w:i/>
                <w:iCs/>
                <w:color w:val="4472C4" w:themeColor="accent1"/>
                <w:sz w:val="22"/>
                <w:szCs w:val="22"/>
              </w:rPr>
              <w:t>pildo</w:t>
            </w:r>
            <w:proofErr w:type="spellEnd"/>
            <w:proofErr w:type="gramEnd"/>
            <w:r w:rsidRPr="00750D95">
              <w:rPr>
                <w:rFonts w:ascii="Arial" w:hAnsi="Arial" w:cs="Arial"/>
                <w:bCs/>
                <w:i/>
                <w:iCs/>
                <w:color w:val="4472C4" w:themeColor="accent1"/>
                <w:sz w:val="22"/>
                <w:szCs w:val="22"/>
              </w:rPr>
              <w:t xml:space="preserve"> </w:t>
            </w:r>
            <w:proofErr w:type="spellStart"/>
            <w:r w:rsidRPr="00750D95">
              <w:rPr>
                <w:rFonts w:ascii="Arial" w:hAnsi="Arial" w:cs="Arial"/>
                <w:bCs/>
                <w:i/>
                <w:iCs/>
                <w:color w:val="4472C4" w:themeColor="accent1"/>
                <w:sz w:val="22"/>
                <w:szCs w:val="22"/>
              </w:rPr>
              <w:t>Tiekėjas</w:t>
            </w:r>
            <w:proofErr w:type="spellEnd"/>
            <w:r w:rsidRPr="00750D95">
              <w:rPr>
                <w:rFonts w:ascii="Arial" w:hAnsi="Arial" w:cs="Arial"/>
                <w:bCs/>
                <w:i/>
                <w:iCs/>
                <w:color w:val="4472C4" w:themeColor="accent1"/>
                <w:sz w:val="22"/>
                <w:szCs w:val="22"/>
              </w:rPr>
              <w:t>)</w:t>
            </w:r>
          </w:p>
        </w:tc>
      </w:tr>
      <w:tr w:rsidR="00FD002D" w:rsidRPr="00A630FE" w14:paraId="4A30F9E3" w14:textId="77777777" w:rsidTr="00750D95">
        <w:trPr>
          <w:trHeight w:val="20"/>
          <w:tblHeader/>
        </w:trPr>
        <w:tc>
          <w:tcPr>
            <w:tcW w:w="6622" w:type="dxa"/>
            <w:gridSpan w:val="2"/>
            <w:tcBorders>
              <w:top w:val="nil"/>
              <w:left w:val="single" w:sz="4" w:space="0" w:color="000000" w:themeColor="text1"/>
              <w:bottom w:val="single" w:sz="4" w:space="0" w:color="000000" w:themeColor="text1"/>
              <w:right w:val="single" w:sz="4" w:space="0" w:color="000000" w:themeColor="text1"/>
            </w:tcBorders>
            <w:shd w:val="clear" w:color="auto" w:fill="D8D8D8"/>
            <w:vAlign w:val="center"/>
          </w:tcPr>
          <w:p w14:paraId="1109DC08" w14:textId="03527DE6" w:rsidR="00FD002D" w:rsidRPr="00750D95" w:rsidRDefault="00E90BD1"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Nurodyti siūlomos prekės pavadinimą, modelį, gamintoją, kilmės šalį</w:t>
            </w:r>
            <w:r w:rsidR="003964DF" w:rsidRPr="00750D95">
              <w:rPr>
                <w:rFonts w:ascii="Arial" w:hAnsi="Arial" w:cs="Arial"/>
                <w:color w:val="000000" w:themeColor="text1"/>
                <w:sz w:val="22"/>
                <w:szCs w:val="22"/>
                <w:lang w:val="lt-LT"/>
              </w:rPr>
              <w:t xml:space="preserve"> </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tcPr>
          <w:p w14:paraId="424AC9EA" w14:textId="77777777" w:rsidR="00FD002D" w:rsidRPr="00750D95" w:rsidRDefault="00FD002D" w:rsidP="00B94BE0">
            <w:pPr>
              <w:rPr>
                <w:rFonts w:ascii="Arial" w:hAnsi="Arial" w:cs="Arial"/>
                <w:color w:val="000000" w:themeColor="text1"/>
                <w:sz w:val="22"/>
                <w:szCs w:val="22"/>
                <w:lang w:val="lt-LT"/>
              </w:rPr>
            </w:pPr>
          </w:p>
        </w:tc>
      </w:tr>
      <w:tr w:rsidR="00B94BE0" w:rsidRPr="00A630FE" w14:paraId="73818D83" w14:textId="77777777" w:rsidTr="00750D95">
        <w:trPr>
          <w:trHeight w:val="20"/>
          <w:tblHeader/>
        </w:trPr>
        <w:tc>
          <w:tcPr>
            <w:tcW w:w="2155" w:type="dxa"/>
            <w:tcBorders>
              <w:top w:val="nil"/>
              <w:left w:val="single" w:sz="4" w:space="0" w:color="000000" w:themeColor="text1"/>
              <w:bottom w:val="single" w:sz="4" w:space="0" w:color="000000" w:themeColor="text1"/>
              <w:right w:val="single" w:sz="4" w:space="0" w:color="000000" w:themeColor="text1"/>
            </w:tcBorders>
            <w:shd w:val="clear" w:color="auto" w:fill="D8D8D8"/>
          </w:tcPr>
          <w:p w14:paraId="7DD5B10D" w14:textId="788894E7" w:rsidR="00B94BE0" w:rsidRPr="00750D95" w:rsidRDefault="00B94BE0" w:rsidP="00256F57">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Paskirtis </w:t>
            </w:r>
          </w:p>
        </w:tc>
        <w:tc>
          <w:tcPr>
            <w:tcW w:w="4467" w:type="dxa"/>
            <w:tcBorders>
              <w:top w:val="nil"/>
              <w:left w:val="nil"/>
              <w:bottom w:val="single" w:sz="4" w:space="0" w:color="000000" w:themeColor="text1"/>
              <w:right w:val="single" w:sz="4" w:space="0" w:color="000000" w:themeColor="text1"/>
            </w:tcBorders>
            <w:shd w:val="clear" w:color="auto" w:fill="D8D8D8"/>
            <w:vAlign w:val="center"/>
          </w:tcPr>
          <w:p w14:paraId="029F0776" w14:textId="77777777" w:rsidR="00B94BE0" w:rsidRPr="00750D95" w:rsidRDefault="00B94BE0"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Sistema skirta mikroorganizmų (bakterijų, mielių) kultivavimui bei procesų optimizavimui.</w:t>
            </w:r>
          </w:p>
          <w:p w14:paraId="09F640D4" w14:textId="6DDC55A9" w:rsidR="008933C0" w:rsidRPr="00750D95" w:rsidRDefault="008933C0"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Sistema turi būti vieno gamintojo integruota platforma (bioreaktoriaus valdiklis, indai, jutikliai ir programinė įranga), siekiant užtikrinti pilną funkcionalumą.</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4721B74B" w14:textId="77777777" w:rsidR="00B94BE0" w:rsidRPr="00750D95" w:rsidRDefault="00B94BE0"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34169F" w:rsidRPr="00A630FE" w14:paraId="4696850A" w14:textId="77777777" w:rsidTr="00750D95">
        <w:trPr>
          <w:trHeight w:val="498"/>
          <w:tblHeader/>
        </w:trPr>
        <w:tc>
          <w:tcPr>
            <w:tcW w:w="21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4C1ECF8D" w14:textId="6E7DB199" w:rsidR="0034169F" w:rsidRPr="00750D95" w:rsidRDefault="0034169F" w:rsidP="00256F57">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Bioreaktoriaus valdymo sistema</w:t>
            </w: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vAlign w:val="center"/>
          </w:tcPr>
          <w:p w14:paraId="40DD199E" w14:textId="1BCA28B3" w:rsidR="0034169F" w:rsidRPr="00750D95" w:rsidRDefault="0034169F" w:rsidP="00256F57">
            <w:pPr>
              <w:spacing w:before="40" w:after="40"/>
              <w:rPr>
                <w:rFonts w:ascii="Arial" w:hAnsi="Arial" w:cs="Arial"/>
                <w:color w:val="000000" w:themeColor="text1"/>
                <w:sz w:val="22"/>
                <w:szCs w:val="22"/>
                <w:lang w:val="lt-LT"/>
              </w:rPr>
            </w:pPr>
            <w:r w:rsidRPr="00750D95">
              <w:rPr>
                <w:rFonts w:ascii="Arial" w:hAnsi="Arial" w:cs="Arial"/>
                <w:color w:val="000000" w:themeColor="text1"/>
                <w:sz w:val="22"/>
                <w:szCs w:val="22"/>
                <w:lang w:val="lt-LT"/>
              </w:rPr>
              <w:t>Ne mažiau kaip dviejų bioreaktorių paralelinis (vienalaikis) valdymas naudojant vieną valdiklį</w:t>
            </w:r>
            <w:r w:rsidR="001F31F7" w:rsidRPr="00750D95">
              <w:rPr>
                <w:rFonts w:ascii="Arial" w:hAnsi="Arial" w:cs="Arial"/>
                <w:color w:val="000000" w:themeColor="text1"/>
                <w:sz w:val="22"/>
                <w:szCs w:val="22"/>
                <w:lang w:val="lt-LT"/>
              </w:rPr>
              <w:t xml:space="preserve"> su atskiru parametrų reguliavimu</w:t>
            </w:r>
            <w:r w:rsidR="005D434D" w:rsidRPr="00750D95">
              <w:rPr>
                <w:rFonts w:ascii="Arial" w:hAnsi="Arial" w:cs="Arial"/>
                <w:color w:val="000000" w:themeColor="text1"/>
                <w:sz w:val="22"/>
                <w:szCs w:val="22"/>
                <w:lang w:val="lt-LT"/>
              </w:rPr>
              <w:t xml:space="preserve"> kiekvienam indui atskirai</w:t>
            </w:r>
            <w:r w:rsidRPr="00750D95">
              <w:rPr>
                <w:rFonts w:ascii="Arial" w:hAnsi="Arial" w:cs="Arial"/>
                <w:color w:val="000000" w:themeColor="text1"/>
                <w:sz w:val="22"/>
                <w:szCs w:val="22"/>
                <w:lang w:val="lt-LT"/>
              </w:rPr>
              <w:t>.</w:t>
            </w:r>
          </w:p>
        </w:tc>
        <w:tc>
          <w:tcPr>
            <w:tcW w:w="3159" w:type="dxa"/>
            <w:tcBorders>
              <w:top w:val="nil"/>
              <w:left w:val="nil"/>
              <w:bottom w:val="single" w:sz="4" w:space="0" w:color="000000" w:themeColor="text1"/>
              <w:right w:val="single" w:sz="4" w:space="0" w:color="000000" w:themeColor="text1"/>
            </w:tcBorders>
            <w:vAlign w:val="center"/>
          </w:tcPr>
          <w:p w14:paraId="78CC0987" w14:textId="786DC8FA" w:rsidR="0034169F" w:rsidRPr="00750D95" w:rsidRDefault="0034169F"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34169F" w:rsidRPr="00A630FE" w14:paraId="444AEEAB" w14:textId="77777777" w:rsidTr="00750D95">
        <w:trPr>
          <w:trHeight w:val="498"/>
          <w:tblHeader/>
        </w:trPr>
        <w:tc>
          <w:tcPr>
            <w:tcW w:w="2155" w:type="dxa"/>
            <w:vMerge/>
            <w:vAlign w:val="center"/>
          </w:tcPr>
          <w:p w14:paraId="2C9CBA82" w14:textId="77777777" w:rsidR="0034169F" w:rsidRPr="00750D95" w:rsidRDefault="0034169F"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vAlign w:val="center"/>
          </w:tcPr>
          <w:p w14:paraId="7971C6F5" w14:textId="53EA0352" w:rsidR="0034169F" w:rsidRPr="00750D95" w:rsidRDefault="0034169F" w:rsidP="00B94BE0">
            <w:pPr>
              <w:spacing w:before="40" w:after="40"/>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Turi būti integruotas </w:t>
            </w:r>
            <w:proofErr w:type="spellStart"/>
            <w:r w:rsidRPr="00750D95">
              <w:rPr>
                <w:rFonts w:ascii="Arial" w:hAnsi="Arial" w:cs="Arial"/>
                <w:color w:val="000000" w:themeColor="text1"/>
                <w:sz w:val="22"/>
                <w:szCs w:val="22"/>
                <w:lang w:val="lt-LT"/>
              </w:rPr>
              <w:t>jutiklinis</w:t>
            </w:r>
            <w:proofErr w:type="spellEnd"/>
            <w:r w:rsidRPr="00750D95">
              <w:rPr>
                <w:rFonts w:ascii="Arial" w:hAnsi="Arial" w:cs="Arial"/>
                <w:color w:val="000000" w:themeColor="text1"/>
                <w:sz w:val="22"/>
                <w:szCs w:val="22"/>
                <w:lang w:val="lt-LT"/>
              </w:rPr>
              <w:t xml:space="preserve"> ekranas, kurio įstrižainė ne mažesnė nei 10 colių patogiam parametrų nustatymui bei realaus laiko duomenų vizualizacijai.</w:t>
            </w:r>
          </w:p>
        </w:tc>
        <w:tc>
          <w:tcPr>
            <w:tcW w:w="3159" w:type="dxa"/>
            <w:tcBorders>
              <w:top w:val="nil"/>
              <w:left w:val="nil"/>
              <w:bottom w:val="single" w:sz="4" w:space="0" w:color="000000" w:themeColor="text1"/>
              <w:right w:val="single" w:sz="4" w:space="0" w:color="000000" w:themeColor="text1"/>
            </w:tcBorders>
            <w:vAlign w:val="center"/>
          </w:tcPr>
          <w:p w14:paraId="13ABE3B2" w14:textId="6593FD85" w:rsidR="0034169F" w:rsidRPr="00750D95" w:rsidRDefault="0034169F" w:rsidP="00B94BE0">
            <w:pPr>
              <w:spacing w:before="40" w:after="40"/>
              <w:rPr>
                <w:rFonts w:ascii="Arial" w:hAnsi="Arial" w:cs="Arial"/>
                <w:color w:val="000000" w:themeColor="text1"/>
                <w:sz w:val="22"/>
                <w:szCs w:val="22"/>
                <w:lang w:val="lt-LT"/>
              </w:rPr>
            </w:pPr>
          </w:p>
        </w:tc>
      </w:tr>
      <w:tr w:rsidR="0034169F" w:rsidRPr="00A630FE" w14:paraId="31FDEEF9" w14:textId="77777777" w:rsidTr="00750D95">
        <w:trPr>
          <w:trHeight w:val="498"/>
          <w:tblHeader/>
        </w:trPr>
        <w:tc>
          <w:tcPr>
            <w:tcW w:w="2155" w:type="dxa"/>
            <w:vMerge/>
            <w:vAlign w:val="center"/>
          </w:tcPr>
          <w:p w14:paraId="09B2E925" w14:textId="77777777" w:rsidR="0034169F" w:rsidRPr="00750D95" w:rsidRDefault="0034169F"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vAlign w:val="center"/>
          </w:tcPr>
          <w:p w14:paraId="52FBBCCC" w14:textId="0749E30F" w:rsidR="0034169F" w:rsidRPr="00750D95" w:rsidRDefault="0034169F" w:rsidP="00B94BE0">
            <w:pPr>
              <w:spacing w:before="40" w:after="40"/>
              <w:rPr>
                <w:rFonts w:ascii="Arial" w:hAnsi="Arial" w:cs="Arial"/>
                <w:color w:val="000000" w:themeColor="text1"/>
                <w:sz w:val="22"/>
                <w:szCs w:val="22"/>
                <w:lang w:val="lt-LT"/>
              </w:rPr>
            </w:pPr>
            <w:r w:rsidRPr="00750D95">
              <w:rPr>
                <w:rFonts w:ascii="Arial" w:hAnsi="Arial" w:cs="Arial"/>
                <w:color w:val="000000" w:themeColor="text1"/>
                <w:sz w:val="22"/>
                <w:szCs w:val="22"/>
                <w:lang w:val="lt-LT"/>
              </w:rPr>
              <w:t>Galimybė dirbti tiek su stikliniais indais, tiek su vienkartiniais (</w:t>
            </w:r>
            <w:proofErr w:type="spellStart"/>
            <w:r w:rsidRPr="00750D95">
              <w:rPr>
                <w:rFonts w:ascii="Arial" w:hAnsi="Arial" w:cs="Arial"/>
                <w:color w:val="000000" w:themeColor="text1"/>
                <w:sz w:val="22"/>
                <w:szCs w:val="22"/>
                <w:lang w:val="lt-LT"/>
              </w:rPr>
              <w:t>ang</w:t>
            </w:r>
            <w:proofErr w:type="spellEnd"/>
            <w:r w:rsidRPr="00750D95">
              <w:rPr>
                <w:rFonts w:ascii="Arial" w:hAnsi="Arial" w:cs="Arial"/>
                <w:color w:val="000000" w:themeColor="text1"/>
                <w:sz w:val="22"/>
                <w:szCs w:val="22"/>
                <w:lang w:val="lt-LT"/>
              </w:rPr>
              <w:t>. „</w:t>
            </w:r>
            <w:proofErr w:type="spellStart"/>
            <w:r w:rsidRPr="00750D95">
              <w:rPr>
                <w:rFonts w:ascii="Arial" w:hAnsi="Arial" w:cs="Arial"/>
                <w:color w:val="000000" w:themeColor="text1"/>
                <w:sz w:val="22"/>
                <w:szCs w:val="22"/>
                <w:lang w:val="lt-LT"/>
              </w:rPr>
              <w:t>single-use</w:t>
            </w:r>
            <w:proofErr w:type="spellEnd"/>
            <w:r w:rsidRPr="00750D95">
              <w:rPr>
                <w:rFonts w:ascii="Arial" w:hAnsi="Arial" w:cs="Arial"/>
                <w:color w:val="000000" w:themeColor="text1"/>
                <w:sz w:val="22"/>
                <w:szCs w:val="22"/>
                <w:lang w:val="lt-LT"/>
              </w:rPr>
              <w:t>) indais</w:t>
            </w:r>
          </w:p>
        </w:tc>
        <w:tc>
          <w:tcPr>
            <w:tcW w:w="3159" w:type="dxa"/>
            <w:tcBorders>
              <w:top w:val="nil"/>
              <w:left w:val="nil"/>
              <w:bottom w:val="single" w:sz="4" w:space="0" w:color="000000" w:themeColor="text1"/>
              <w:right w:val="single" w:sz="4" w:space="0" w:color="000000" w:themeColor="text1"/>
            </w:tcBorders>
            <w:vAlign w:val="center"/>
          </w:tcPr>
          <w:p w14:paraId="2FA6EDCF" w14:textId="04E7FDAE" w:rsidR="0034169F" w:rsidRPr="00750D95" w:rsidRDefault="0034169F" w:rsidP="00B94BE0">
            <w:pPr>
              <w:spacing w:before="40" w:after="40"/>
              <w:rPr>
                <w:rFonts w:ascii="Arial" w:hAnsi="Arial" w:cs="Arial"/>
                <w:color w:val="000000" w:themeColor="text1"/>
                <w:sz w:val="22"/>
                <w:szCs w:val="22"/>
                <w:lang w:val="lt-LT"/>
              </w:rPr>
            </w:pPr>
          </w:p>
        </w:tc>
      </w:tr>
      <w:tr w:rsidR="0034169F" w:rsidRPr="00A630FE" w14:paraId="1316FB44" w14:textId="77777777" w:rsidTr="00750D95">
        <w:trPr>
          <w:trHeight w:val="498"/>
          <w:tblHeader/>
        </w:trPr>
        <w:tc>
          <w:tcPr>
            <w:tcW w:w="2155" w:type="dxa"/>
            <w:vMerge/>
            <w:vAlign w:val="center"/>
          </w:tcPr>
          <w:p w14:paraId="75C598F3" w14:textId="77777777" w:rsidR="0034169F" w:rsidRPr="00750D95" w:rsidRDefault="0034169F"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vAlign w:val="center"/>
          </w:tcPr>
          <w:p w14:paraId="139F963F" w14:textId="0B813295" w:rsidR="0034169F" w:rsidRPr="00750D95" w:rsidRDefault="0034169F" w:rsidP="0034169F">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Sistema geba dirbti su indais kurių darbinis tūris ne siauresniame intervale nei nuo 60 ml iki 40 l. </w:t>
            </w:r>
          </w:p>
        </w:tc>
        <w:tc>
          <w:tcPr>
            <w:tcW w:w="3159" w:type="dxa"/>
            <w:tcBorders>
              <w:top w:val="nil"/>
              <w:left w:val="nil"/>
              <w:bottom w:val="single" w:sz="4" w:space="0" w:color="000000" w:themeColor="text1"/>
              <w:right w:val="single" w:sz="4" w:space="0" w:color="000000" w:themeColor="text1"/>
            </w:tcBorders>
            <w:vAlign w:val="center"/>
          </w:tcPr>
          <w:p w14:paraId="3889A1F5" w14:textId="731BFC01" w:rsidR="0034169F" w:rsidRPr="00750D95" w:rsidRDefault="0034169F" w:rsidP="00B94BE0">
            <w:pPr>
              <w:spacing w:before="40" w:after="40"/>
              <w:rPr>
                <w:rFonts w:ascii="Arial" w:hAnsi="Arial" w:cs="Arial"/>
                <w:color w:val="000000" w:themeColor="text1"/>
                <w:sz w:val="22"/>
                <w:szCs w:val="22"/>
                <w:lang w:val="lt-LT"/>
              </w:rPr>
            </w:pPr>
          </w:p>
        </w:tc>
      </w:tr>
      <w:tr w:rsidR="0034169F" w:rsidRPr="00A630FE" w14:paraId="0F8B8E9C" w14:textId="77777777" w:rsidTr="00750D95">
        <w:trPr>
          <w:trHeight w:val="498"/>
          <w:tblHeader/>
        </w:trPr>
        <w:tc>
          <w:tcPr>
            <w:tcW w:w="2155" w:type="dxa"/>
            <w:vMerge/>
            <w:vAlign w:val="center"/>
          </w:tcPr>
          <w:p w14:paraId="73B20936" w14:textId="77777777" w:rsidR="0034169F" w:rsidRPr="00750D95" w:rsidRDefault="0034169F"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vAlign w:val="center"/>
          </w:tcPr>
          <w:p w14:paraId="73D76961" w14:textId="3C178CEC" w:rsidR="0034169F" w:rsidRPr="00750D95" w:rsidRDefault="0034169F" w:rsidP="0034169F">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Valdiklis turi turėti integruotą TMFC (</w:t>
            </w:r>
            <w:proofErr w:type="spellStart"/>
            <w:r w:rsidRPr="00750D95">
              <w:rPr>
                <w:rFonts w:ascii="Arial" w:hAnsi="Arial" w:cs="Arial"/>
                <w:color w:val="000000" w:themeColor="text1"/>
                <w:sz w:val="22"/>
                <w:szCs w:val="22"/>
                <w:lang w:val="lt-LT"/>
              </w:rPr>
              <w:t>ang</w:t>
            </w:r>
            <w:proofErr w:type="spellEnd"/>
            <w:r w:rsidRPr="00750D95">
              <w:rPr>
                <w:rFonts w:ascii="Arial" w:hAnsi="Arial" w:cs="Arial"/>
                <w:color w:val="000000" w:themeColor="text1"/>
                <w:sz w:val="22"/>
                <w:szCs w:val="22"/>
                <w:lang w:val="lt-LT"/>
              </w:rPr>
              <w:t xml:space="preserve">. </w:t>
            </w:r>
            <w:proofErr w:type="spellStart"/>
            <w:r w:rsidRPr="00750D95">
              <w:rPr>
                <w:rFonts w:ascii="Arial" w:hAnsi="Arial" w:cs="Arial"/>
                <w:color w:val="000000" w:themeColor="text1"/>
                <w:sz w:val="22"/>
                <w:szCs w:val="22"/>
                <w:lang w:val="lt-LT"/>
              </w:rPr>
              <w:t>Thermal</w:t>
            </w:r>
            <w:proofErr w:type="spellEnd"/>
            <w:r w:rsidRPr="00750D95">
              <w:rPr>
                <w:rFonts w:ascii="Arial" w:hAnsi="Arial" w:cs="Arial"/>
                <w:color w:val="000000" w:themeColor="text1"/>
                <w:sz w:val="22"/>
                <w:szCs w:val="22"/>
                <w:lang w:val="lt-LT"/>
              </w:rPr>
              <w:t xml:space="preserve"> </w:t>
            </w:r>
            <w:proofErr w:type="spellStart"/>
            <w:r w:rsidRPr="00750D95">
              <w:rPr>
                <w:rFonts w:ascii="Arial" w:hAnsi="Arial" w:cs="Arial"/>
                <w:color w:val="000000" w:themeColor="text1"/>
                <w:sz w:val="22"/>
                <w:szCs w:val="22"/>
                <w:lang w:val="lt-LT"/>
              </w:rPr>
              <w:t>Mass</w:t>
            </w:r>
            <w:proofErr w:type="spellEnd"/>
            <w:r w:rsidRPr="00750D95">
              <w:rPr>
                <w:rFonts w:ascii="Arial" w:hAnsi="Arial" w:cs="Arial"/>
                <w:color w:val="000000" w:themeColor="text1"/>
                <w:sz w:val="22"/>
                <w:szCs w:val="22"/>
                <w:lang w:val="lt-LT"/>
              </w:rPr>
              <w:t xml:space="preserve"> </w:t>
            </w:r>
            <w:proofErr w:type="spellStart"/>
            <w:r w:rsidRPr="00750D95">
              <w:rPr>
                <w:rFonts w:ascii="Arial" w:hAnsi="Arial" w:cs="Arial"/>
                <w:color w:val="000000" w:themeColor="text1"/>
                <w:sz w:val="22"/>
                <w:szCs w:val="22"/>
                <w:lang w:val="lt-LT"/>
              </w:rPr>
              <w:t>Flow</w:t>
            </w:r>
            <w:proofErr w:type="spellEnd"/>
            <w:r w:rsidRPr="00750D95">
              <w:rPr>
                <w:rFonts w:ascii="Arial" w:hAnsi="Arial" w:cs="Arial"/>
                <w:color w:val="000000" w:themeColor="text1"/>
                <w:sz w:val="22"/>
                <w:szCs w:val="22"/>
                <w:lang w:val="lt-LT"/>
              </w:rPr>
              <w:t xml:space="preserve"> </w:t>
            </w:r>
            <w:proofErr w:type="spellStart"/>
            <w:r w:rsidRPr="00750D95">
              <w:rPr>
                <w:rFonts w:ascii="Arial" w:hAnsi="Arial" w:cs="Arial"/>
                <w:color w:val="000000" w:themeColor="text1"/>
                <w:sz w:val="22"/>
                <w:szCs w:val="22"/>
                <w:lang w:val="lt-LT"/>
              </w:rPr>
              <w:t>Controller</w:t>
            </w:r>
            <w:proofErr w:type="spellEnd"/>
            <w:r w:rsidRPr="00750D95">
              <w:rPr>
                <w:rFonts w:ascii="Arial" w:hAnsi="Arial" w:cs="Arial"/>
                <w:color w:val="000000" w:themeColor="text1"/>
                <w:sz w:val="22"/>
                <w:szCs w:val="22"/>
                <w:lang w:val="lt-LT"/>
              </w:rPr>
              <w:t>) bei pompų modulius.</w:t>
            </w:r>
          </w:p>
        </w:tc>
        <w:tc>
          <w:tcPr>
            <w:tcW w:w="3159" w:type="dxa"/>
            <w:tcBorders>
              <w:top w:val="nil"/>
              <w:left w:val="nil"/>
              <w:bottom w:val="single" w:sz="4" w:space="0" w:color="000000" w:themeColor="text1"/>
              <w:right w:val="single" w:sz="4" w:space="0" w:color="000000" w:themeColor="text1"/>
            </w:tcBorders>
            <w:vAlign w:val="center"/>
          </w:tcPr>
          <w:p w14:paraId="10184E96" w14:textId="5F525017" w:rsidR="0034169F" w:rsidRPr="00750D95" w:rsidRDefault="0034169F" w:rsidP="00B94BE0">
            <w:pPr>
              <w:spacing w:before="40" w:after="40"/>
              <w:rPr>
                <w:rFonts w:ascii="Arial" w:hAnsi="Arial" w:cs="Arial"/>
                <w:color w:val="000000" w:themeColor="text1"/>
                <w:sz w:val="22"/>
                <w:szCs w:val="22"/>
                <w:lang w:val="lt-LT"/>
              </w:rPr>
            </w:pPr>
          </w:p>
        </w:tc>
      </w:tr>
      <w:tr w:rsidR="00B94BE0" w:rsidRPr="00A630FE" w14:paraId="09AE82F4" w14:textId="77777777" w:rsidTr="00750D95">
        <w:trPr>
          <w:trHeight w:val="20"/>
          <w:tblHeader/>
        </w:trPr>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177ABA5C" w14:textId="2F80E289" w:rsidR="00B94BE0" w:rsidRPr="00750D95" w:rsidRDefault="006F0C36"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Parametrų valdymas</w:t>
            </w: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tcPr>
          <w:p w14:paraId="69E8965F" w14:textId="77777777" w:rsidR="00D66F7B" w:rsidRPr="00750D95" w:rsidRDefault="00D66F7B" w:rsidP="00D66F7B">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Turi būti galimybė valdyti ne mažiau kaip šiuos parametrus:</w:t>
            </w:r>
          </w:p>
          <w:p w14:paraId="1ADD9FBE" w14:textId="18474B6D" w:rsidR="00D66F7B" w:rsidRPr="00750D95" w:rsidRDefault="00D66F7B" w:rsidP="00D66F7B">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temperatūrą</w:t>
            </w:r>
          </w:p>
          <w:p w14:paraId="4345FEB6" w14:textId="6CE02056" w:rsidR="00D66F7B" w:rsidRPr="00750D95" w:rsidRDefault="00D66F7B" w:rsidP="00D66F7B">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pH</w:t>
            </w:r>
          </w:p>
          <w:p w14:paraId="6F4958EB" w14:textId="1DE7BFA4" w:rsidR="00D66F7B" w:rsidRPr="00750D95" w:rsidRDefault="00D66F7B" w:rsidP="00D66F7B">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ištirpusio deguonies (DO)</w:t>
            </w:r>
          </w:p>
          <w:p w14:paraId="6BE5102D" w14:textId="17C4C29A" w:rsidR="00D66F7B" w:rsidRPr="00750D95" w:rsidRDefault="00D66F7B" w:rsidP="00D66F7B">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optinio tankio (OD)</w:t>
            </w:r>
          </w:p>
          <w:p w14:paraId="4DAA8243" w14:textId="712E9FF9" w:rsidR="00D66F7B" w:rsidRPr="00750D95" w:rsidRDefault="00D66F7B" w:rsidP="00D66F7B">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maišymą</w:t>
            </w:r>
          </w:p>
          <w:p w14:paraId="5A4C1A36" w14:textId="5CA19F48" w:rsidR="00B94BE0" w:rsidRPr="00750D95" w:rsidRDefault="00D66F7B" w:rsidP="00D66F7B">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dujų srautus (mažiausiai 3 nepriklausomi kanalai vienam indui)</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34966BB3" w14:textId="77777777" w:rsidR="00B94BE0" w:rsidRPr="00750D95" w:rsidRDefault="00B94BE0"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256F57" w:rsidRPr="00A630FE" w14:paraId="6816B407" w14:textId="77777777" w:rsidTr="00750D95">
        <w:trPr>
          <w:trHeight w:val="20"/>
          <w:tblHeader/>
        </w:trPr>
        <w:tc>
          <w:tcPr>
            <w:tcW w:w="21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06E284B7" w14:textId="5AFB3670" w:rsidR="00256F57" w:rsidRPr="00750D95" w:rsidRDefault="00256F57"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Indai</w:t>
            </w: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tcPr>
          <w:p w14:paraId="3B0A0B31" w14:textId="44F90C6B" w:rsidR="00256F57" w:rsidRPr="00750D95" w:rsidRDefault="32E43A1C" w:rsidP="00256F57">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Su sistema pateikiami ne mažiau kaip 2 vnt. suderinamų  kultivavimui skirt</w:t>
            </w:r>
            <w:r w:rsidR="00BB17AC" w:rsidRPr="228BC3F6">
              <w:rPr>
                <w:rFonts w:ascii="Arial" w:hAnsi="Arial" w:cs="Arial"/>
                <w:color w:val="000000" w:themeColor="text1"/>
                <w:sz w:val="22"/>
                <w:szCs w:val="22"/>
                <w:lang w:val="lt-LT"/>
              </w:rPr>
              <w:t>ų</w:t>
            </w:r>
            <w:r w:rsidRPr="00750D95">
              <w:rPr>
                <w:rFonts w:ascii="Arial" w:hAnsi="Arial" w:cs="Arial"/>
                <w:color w:val="000000" w:themeColor="text1"/>
                <w:sz w:val="22"/>
                <w:szCs w:val="22"/>
                <w:lang w:val="lt-LT"/>
              </w:rPr>
              <w:t xml:space="preserve"> indų, kurių darbinis tūris ne siauresniame intervale nei 60 – 250 ml, bendras tūris ne didesnis nei 350 ml.</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0B5C1ECF" w14:textId="77777777" w:rsidR="00256F57" w:rsidRPr="00750D95" w:rsidRDefault="00256F57"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256F57" w:rsidRPr="00A630FE" w14:paraId="79D33919" w14:textId="77777777" w:rsidTr="00750D95">
        <w:trPr>
          <w:trHeight w:val="20"/>
          <w:tblHeader/>
        </w:trPr>
        <w:tc>
          <w:tcPr>
            <w:tcW w:w="2155" w:type="dxa"/>
            <w:vMerge/>
          </w:tcPr>
          <w:p w14:paraId="4A055FA9" w14:textId="7E5D4F06" w:rsidR="00256F57" w:rsidRPr="00750D95" w:rsidRDefault="00256F57"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tcPr>
          <w:p w14:paraId="4B33BE8B" w14:textId="38A111E4" w:rsidR="00256F57" w:rsidRPr="00750D95" w:rsidRDefault="32E43A1C" w:rsidP="00B94BE0">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Indai turi būti </w:t>
            </w:r>
            <w:proofErr w:type="spellStart"/>
            <w:r w:rsidRPr="00750D95">
              <w:rPr>
                <w:rFonts w:ascii="Arial" w:hAnsi="Arial" w:cs="Arial"/>
                <w:color w:val="000000" w:themeColor="text1"/>
                <w:sz w:val="22"/>
                <w:szCs w:val="22"/>
                <w:lang w:val="lt-LT"/>
              </w:rPr>
              <w:t>autoklavuojami</w:t>
            </w:r>
            <w:proofErr w:type="spellEnd"/>
            <w:r w:rsidRPr="00750D95">
              <w:rPr>
                <w:rFonts w:ascii="Arial" w:hAnsi="Arial" w:cs="Arial"/>
                <w:color w:val="000000" w:themeColor="text1"/>
                <w:sz w:val="22"/>
                <w:szCs w:val="22"/>
                <w:lang w:val="lt-LT"/>
              </w:rPr>
              <w:t xml:space="preserve">. Indai pagaminti iš </w:t>
            </w:r>
            <w:proofErr w:type="spellStart"/>
            <w:r w:rsidRPr="00750D95">
              <w:rPr>
                <w:rFonts w:ascii="Arial" w:hAnsi="Arial" w:cs="Arial"/>
                <w:color w:val="000000" w:themeColor="text1"/>
                <w:sz w:val="22"/>
                <w:szCs w:val="22"/>
                <w:lang w:val="lt-LT"/>
              </w:rPr>
              <w:t>borosilikatinio</w:t>
            </w:r>
            <w:proofErr w:type="spellEnd"/>
            <w:r w:rsidRPr="00750D95">
              <w:rPr>
                <w:rFonts w:ascii="Arial" w:hAnsi="Arial" w:cs="Arial"/>
                <w:color w:val="000000" w:themeColor="text1"/>
                <w:sz w:val="22"/>
                <w:szCs w:val="22"/>
                <w:lang w:val="lt-LT"/>
              </w:rPr>
              <w:t xml:space="preserve"> stiklo arba </w:t>
            </w:r>
            <w:r w:rsidR="45FD60BE" w:rsidRPr="228BC3F6">
              <w:rPr>
                <w:rFonts w:ascii="Arial" w:hAnsi="Arial" w:cs="Arial"/>
                <w:color w:val="000000" w:themeColor="text1"/>
                <w:sz w:val="22"/>
                <w:szCs w:val="22"/>
                <w:lang w:val="lt-LT"/>
              </w:rPr>
              <w:t>lygiavertės</w:t>
            </w:r>
            <w:r w:rsidRPr="00750D95">
              <w:rPr>
                <w:rFonts w:ascii="Arial" w:hAnsi="Arial" w:cs="Arial"/>
                <w:color w:val="000000" w:themeColor="text1"/>
                <w:sz w:val="22"/>
                <w:szCs w:val="22"/>
                <w:lang w:val="lt-LT"/>
              </w:rPr>
              <w:t xml:space="preserve"> medžiagos. Viršutinė indo plokštė pagaminta iš nerūdijančio plieno arba </w:t>
            </w:r>
            <w:r w:rsidR="25C9F989" w:rsidRPr="228BC3F6">
              <w:rPr>
                <w:rFonts w:ascii="Arial" w:hAnsi="Arial" w:cs="Arial"/>
                <w:color w:val="000000" w:themeColor="text1"/>
                <w:sz w:val="22"/>
                <w:szCs w:val="22"/>
                <w:lang w:val="lt-LT"/>
              </w:rPr>
              <w:t>lygiavertės</w:t>
            </w:r>
            <w:r w:rsidRPr="00750D95">
              <w:rPr>
                <w:rFonts w:ascii="Arial" w:hAnsi="Arial" w:cs="Arial"/>
                <w:color w:val="000000" w:themeColor="text1"/>
                <w:sz w:val="22"/>
                <w:szCs w:val="22"/>
                <w:lang w:val="lt-LT"/>
              </w:rPr>
              <w:t xml:space="preserve"> medžiagos</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1B21C6C5" w14:textId="77777777" w:rsidR="00256F57" w:rsidRPr="00750D95" w:rsidRDefault="00256F57"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256F57" w:rsidRPr="00A630FE" w14:paraId="24FDC580" w14:textId="77777777" w:rsidTr="00750D95">
        <w:trPr>
          <w:trHeight w:val="20"/>
          <w:tblHeader/>
        </w:trPr>
        <w:tc>
          <w:tcPr>
            <w:tcW w:w="2155" w:type="dxa"/>
            <w:vMerge/>
          </w:tcPr>
          <w:p w14:paraId="37426380" w14:textId="093009CE" w:rsidR="00256F57" w:rsidRPr="00750D95" w:rsidRDefault="00256F57"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tcPr>
          <w:p w14:paraId="0C1771C5" w14:textId="77777777" w:rsidR="00256F57" w:rsidRPr="00750D95" w:rsidRDefault="00256F57" w:rsidP="009F2DB7">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Kiekviename inde turi būti ne mažiau kaip šios jungtys:</w:t>
            </w:r>
          </w:p>
          <w:p w14:paraId="7A743B2D" w14:textId="77777777" w:rsidR="00256F57" w:rsidRPr="00750D95" w:rsidRDefault="00256F57" w:rsidP="009F2DB7">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6 × </w:t>
            </w:r>
            <w:proofErr w:type="spellStart"/>
            <w:r w:rsidRPr="00750D95">
              <w:rPr>
                <w:rFonts w:ascii="Arial" w:hAnsi="Arial" w:cs="Arial"/>
                <w:color w:val="000000" w:themeColor="text1"/>
              </w:rPr>
              <w:t>Pg</w:t>
            </w:r>
            <w:proofErr w:type="spellEnd"/>
            <w:r w:rsidRPr="00750D95">
              <w:rPr>
                <w:rFonts w:ascii="Arial" w:hAnsi="Arial" w:cs="Arial"/>
                <w:color w:val="000000" w:themeColor="text1"/>
              </w:rPr>
              <w:t xml:space="preserve"> 13.5 tipo jungtys;</w:t>
            </w:r>
          </w:p>
          <w:p w14:paraId="580F186B" w14:textId="77777777" w:rsidR="00256F57" w:rsidRPr="00750D95" w:rsidRDefault="00256F57" w:rsidP="009F2DB7">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2 × jungtys ilgiems panardinimo vamzdeliams</w:t>
            </w:r>
          </w:p>
          <w:p w14:paraId="7E5519DB" w14:textId="77777777" w:rsidR="00256F57" w:rsidRPr="00750D95" w:rsidRDefault="00256F57" w:rsidP="00256F57">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2 × jungtys trumpiems panardinimo vamzdeliams;</w:t>
            </w:r>
          </w:p>
          <w:p w14:paraId="08F0033D" w14:textId="16CE2B05" w:rsidR="00256F57" w:rsidRPr="00750D95" w:rsidRDefault="00256F57" w:rsidP="00256F57">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1 × </w:t>
            </w:r>
            <w:proofErr w:type="spellStart"/>
            <w:r w:rsidRPr="00750D95">
              <w:rPr>
                <w:rFonts w:ascii="Arial" w:hAnsi="Arial" w:cs="Arial"/>
                <w:color w:val="000000" w:themeColor="text1"/>
              </w:rPr>
              <w:t>termokanalas</w:t>
            </w:r>
            <w:proofErr w:type="spellEnd"/>
            <w:r w:rsidRPr="00750D95">
              <w:rPr>
                <w:rFonts w:ascii="Arial" w:hAnsi="Arial" w:cs="Arial"/>
                <w:color w:val="000000" w:themeColor="text1"/>
              </w:rPr>
              <w:t xml:space="preserve"> (</w:t>
            </w:r>
            <w:proofErr w:type="spellStart"/>
            <w:r w:rsidRPr="00750D95">
              <w:rPr>
                <w:rFonts w:ascii="Arial" w:hAnsi="Arial" w:cs="Arial"/>
                <w:color w:val="000000" w:themeColor="text1"/>
              </w:rPr>
              <w:t>ang</w:t>
            </w:r>
            <w:proofErr w:type="spellEnd"/>
            <w:r w:rsidRPr="00750D95">
              <w:rPr>
                <w:rFonts w:ascii="Arial" w:hAnsi="Arial" w:cs="Arial"/>
                <w:color w:val="000000" w:themeColor="text1"/>
              </w:rPr>
              <w:t>. „</w:t>
            </w:r>
            <w:proofErr w:type="spellStart"/>
            <w:r w:rsidRPr="00750D95">
              <w:rPr>
                <w:rFonts w:ascii="Arial" w:hAnsi="Arial" w:cs="Arial"/>
                <w:color w:val="000000" w:themeColor="text1"/>
              </w:rPr>
              <w:t>thermowell</w:t>
            </w:r>
            <w:proofErr w:type="spellEnd"/>
            <w:r w:rsidRPr="00750D95">
              <w:rPr>
                <w:rFonts w:ascii="Arial" w:hAnsi="Arial" w:cs="Arial"/>
                <w:color w:val="000000" w:themeColor="text1"/>
              </w:rPr>
              <w:t>“)</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7AB8F78D" w14:textId="77777777" w:rsidR="00256F57" w:rsidRPr="00750D95" w:rsidRDefault="00256F57"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0F6FD8" w:rsidRPr="00A630FE" w14:paraId="0A6FFFFB" w14:textId="77777777" w:rsidTr="00750D95">
        <w:trPr>
          <w:trHeight w:val="20"/>
          <w:tblHeader/>
        </w:trPr>
        <w:tc>
          <w:tcPr>
            <w:tcW w:w="21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368E7AEB" w14:textId="55B66F90" w:rsidR="000F6FD8" w:rsidRPr="00750D95" w:rsidRDefault="000F6FD8"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Maišymo sistema</w:t>
            </w: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tcPr>
          <w:p w14:paraId="130E64C9" w14:textId="05987734" w:rsidR="000F6FD8" w:rsidRPr="00750D95" w:rsidRDefault="2D4B9071" w:rsidP="00B94BE0">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Viršutinis maišymo variklis su tiesiogine pavara (ang. „</w:t>
            </w:r>
            <w:proofErr w:type="spellStart"/>
            <w:r w:rsidRPr="00750D95">
              <w:rPr>
                <w:rFonts w:ascii="Arial" w:hAnsi="Arial" w:cs="Arial"/>
                <w:color w:val="000000" w:themeColor="text1"/>
                <w:sz w:val="22"/>
                <w:szCs w:val="22"/>
                <w:lang w:val="lt-LT"/>
              </w:rPr>
              <w:t>direct</w:t>
            </w:r>
            <w:proofErr w:type="spellEnd"/>
            <w:r w:rsidRPr="00750D95">
              <w:rPr>
                <w:rFonts w:ascii="Arial" w:hAnsi="Arial" w:cs="Arial"/>
                <w:color w:val="000000" w:themeColor="text1"/>
                <w:sz w:val="22"/>
                <w:szCs w:val="22"/>
                <w:lang w:val="lt-LT"/>
              </w:rPr>
              <w:t xml:space="preserve"> </w:t>
            </w:r>
            <w:proofErr w:type="spellStart"/>
            <w:r w:rsidRPr="00750D95">
              <w:rPr>
                <w:rFonts w:ascii="Arial" w:hAnsi="Arial" w:cs="Arial"/>
                <w:color w:val="000000" w:themeColor="text1"/>
                <w:sz w:val="22"/>
                <w:szCs w:val="22"/>
                <w:lang w:val="lt-LT"/>
              </w:rPr>
              <w:t>drive</w:t>
            </w:r>
            <w:proofErr w:type="spellEnd"/>
            <w:r w:rsidRPr="00750D95">
              <w:rPr>
                <w:rFonts w:ascii="Arial" w:hAnsi="Arial" w:cs="Arial"/>
                <w:color w:val="000000" w:themeColor="text1"/>
                <w:sz w:val="22"/>
                <w:szCs w:val="22"/>
                <w:lang w:val="lt-LT"/>
              </w:rPr>
              <w:t>“)</w:t>
            </w:r>
            <w:r w:rsidR="48BF156E" w:rsidRPr="38E525B7">
              <w:rPr>
                <w:rFonts w:ascii="Arial" w:hAnsi="Arial" w:cs="Arial"/>
                <w:color w:val="000000" w:themeColor="text1"/>
                <w:sz w:val="22"/>
                <w:szCs w:val="22"/>
                <w:lang w:val="lt-LT"/>
              </w:rPr>
              <w:t xml:space="preserve"> arba lygiavertis sprendimas, užtikrinantis analogišką vibracijų nebuvimą ir maišymo tikslumą.</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2A3D3D93" w14:textId="77777777" w:rsidR="000F6FD8" w:rsidRPr="00750D95" w:rsidRDefault="000F6FD8"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0F6FD8" w:rsidRPr="00A630FE" w14:paraId="64985BC3" w14:textId="77777777" w:rsidTr="38E525B7">
        <w:trPr>
          <w:trHeight w:val="20"/>
        </w:trPr>
        <w:tc>
          <w:tcPr>
            <w:tcW w:w="2155" w:type="dxa"/>
            <w:vMerge/>
          </w:tcPr>
          <w:p w14:paraId="05BBEFEB" w14:textId="150175DD" w:rsidR="000F6FD8" w:rsidRPr="00750D95" w:rsidRDefault="000F6FD8"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tcPr>
          <w:p w14:paraId="15EFB289" w14:textId="72C029CB" w:rsidR="000F6FD8" w:rsidRPr="00750D95" w:rsidRDefault="000F6FD8" w:rsidP="0015164F">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Ne mažiau kaip 2 </w:t>
            </w:r>
            <w:proofErr w:type="spellStart"/>
            <w:r w:rsidRPr="00750D95">
              <w:rPr>
                <w:rFonts w:ascii="Arial" w:hAnsi="Arial" w:cs="Arial"/>
                <w:color w:val="000000" w:themeColor="text1"/>
                <w:sz w:val="22"/>
                <w:szCs w:val="22"/>
                <w:lang w:val="lt-LT"/>
              </w:rPr>
              <w:t>Rushtono</w:t>
            </w:r>
            <w:proofErr w:type="spellEnd"/>
            <w:r w:rsidRPr="00750D95">
              <w:rPr>
                <w:rFonts w:ascii="Arial" w:hAnsi="Arial" w:cs="Arial"/>
                <w:color w:val="000000" w:themeColor="text1"/>
                <w:sz w:val="22"/>
                <w:szCs w:val="22"/>
                <w:lang w:val="lt-LT"/>
              </w:rPr>
              <w:t xml:space="preserve"> tipo </w:t>
            </w:r>
            <w:proofErr w:type="spellStart"/>
            <w:r w:rsidRPr="00750D95">
              <w:rPr>
                <w:rFonts w:ascii="Arial" w:hAnsi="Arial" w:cs="Arial"/>
                <w:color w:val="000000" w:themeColor="text1"/>
                <w:sz w:val="22"/>
                <w:szCs w:val="22"/>
                <w:lang w:val="lt-LT"/>
              </w:rPr>
              <w:t>impeleriai</w:t>
            </w:r>
            <w:proofErr w:type="spellEnd"/>
            <w:r w:rsidRPr="00750D95">
              <w:rPr>
                <w:rFonts w:ascii="Arial" w:hAnsi="Arial" w:cs="Arial"/>
                <w:color w:val="000000" w:themeColor="text1"/>
                <w:sz w:val="22"/>
                <w:szCs w:val="22"/>
                <w:lang w:val="lt-LT"/>
              </w:rPr>
              <w:t xml:space="preserve"> arba lygiaverčiai maišymo elementai, skirti biomasės maišymui</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27A0F309" w14:textId="77777777" w:rsidR="000F6FD8" w:rsidRPr="00750D95" w:rsidRDefault="000F6FD8"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0F6FD8" w:rsidRPr="00A630FE" w14:paraId="0EFC8B1E" w14:textId="77777777" w:rsidTr="38E525B7">
        <w:trPr>
          <w:trHeight w:val="20"/>
        </w:trPr>
        <w:tc>
          <w:tcPr>
            <w:tcW w:w="2155" w:type="dxa"/>
            <w:vMerge/>
          </w:tcPr>
          <w:p w14:paraId="44052A39" w14:textId="2344010F" w:rsidR="000F6FD8" w:rsidRPr="00750D95" w:rsidRDefault="000F6FD8"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000000" w:themeColor="text1"/>
              <w:right w:val="single" w:sz="4" w:space="0" w:color="000000" w:themeColor="text1"/>
            </w:tcBorders>
            <w:shd w:val="clear" w:color="auto" w:fill="D8D8D8"/>
          </w:tcPr>
          <w:p w14:paraId="15319324" w14:textId="7DF5233F" w:rsidR="000F6FD8" w:rsidRPr="00750D95" w:rsidRDefault="000F6FD8"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Sukimosi greičio diapazonas – ne siauresnis kaip 20–2500 aps./min</w:t>
            </w:r>
          </w:p>
        </w:tc>
        <w:tc>
          <w:tcPr>
            <w:tcW w:w="3159" w:type="dxa"/>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29E69C07" w14:textId="77777777" w:rsidR="000F6FD8" w:rsidRPr="00750D95" w:rsidRDefault="000F6FD8"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B94BE0" w:rsidRPr="00A630FE" w14:paraId="25BBA3EA" w14:textId="77777777" w:rsidTr="38E525B7">
        <w:trPr>
          <w:trHeight w:val="20"/>
        </w:trPr>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0971B7D2" w14:textId="7E6BCFC6" w:rsidR="00B94BE0" w:rsidRPr="00750D95" w:rsidRDefault="00FF6172"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Temperatūros kontrolė</w:t>
            </w: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6AA5B66C" w14:textId="50FEDC58" w:rsidR="00B94BE0" w:rsidRPr="00750D95" w:rsidRDefault="00431EBB"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Temperatūros palaikymo diapazonas</w:t>
            </w:r>
            <w:r w:rsidR="6AC002D2" w:rsidRPr="017B93EB">
              <w:rPr>
                <w:rFonts w:ascii="Arial" w:hAnsi="Arial" w:cs="Arial"/>
                <w:color w:val="000000" w:themeColor="text1"/>
                <w:sz w:val="22"/>
                <w:szCs w:val="22"/>
                <w:lang w:val="lt-LT"/>
              </w:rPr>
              <w:t xml:space="preserve"> ne siauresnis kaip</w:t>
            </w:r>
            <w:r w:rsidRPr="00750D95">
              <w:rPr>
                <w:rFonts w:ascii="Arial" w:hAnsi="Arial" w:cs="Arial"/>
                <w:color w:val="000000" w:themeColor="text1"/>
                <w:sz w:val="22"/>
                <w:szCs w:val="22"/>
                <w:lang w:val="lt-LT"/>
              </w:rPr>
              <w:t>: nuo 5°C (5 K) virš aušinimo skysčio temperatūros iki 80 °C</w:t>
            </w:r>
          </w:p>
        </w:tc>
        <w:tc>
          <w:tcPr>
            <w:tcW w:w="3159" w:type="dxa"/>
            <w:tcBorders>
              <w:top w:val="nil"/>
              <w:left w:val="nil"/>
              <w:bottom w:val="single" w:sz="4" w:space="0" w:color="auto"/>
              <w:right w:val="single" w:sz="4" w:space="0" w:color="000000" w:themeColor="text1"/>
            </w:tcBorders>
            <w:shd w:val="clear" w:color="auto" w:fill="FFFFFF" w:themeFill="background1"/>
            <w:vAlign w:val="center"/>
            <w:hideMark/>
          </w:tcPr>
          <w:p w14:paraId="725443D8" w14:textId="77777777" w:rsidR="00B94BE0" w:rsidRPr="00750D95" w:rsidRDefault="00B94BE0"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322A8F" w:rsidRPr="00A630FE" w14:paraId="786B9331" w14:textId="77777777" w:rsidTr="38E525B7">
        <w:trPr>
          <w:trHeight w:val="20"/>
        </w:trPr>
        <w:tc>
          <w:tcPr>
            <w:tcW w:w="21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5081B1A8" w14:textId="389295A8" w:rsidR="00322A8F" w:rsidRPr="00750D95" w:rsidRDefault="45E58D61"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Recirkuliacinis aušintuvas</w:t>
            </w: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1A896BB3" w14:textId="163835B7" w:rsidR="00322A8F" w:rsidRPr="00750D95" w:rsidRDefault="45E58D61"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Su bioreaktoriaus sistema komplektuojamas </w:t>
            </w:r>
            <w:proofErr w:type="spellStart"/>
            <w:r w:rsidRPr="00750D95">
              <w:rPr>
                <w:rFonts w:ascii="Arial" w:hAnsi="Arial" w:cs="Arial"/>
                <w:color w:val="000000" w:themeColor="text1"/>
                <w:sz w:val="22"/>
                <w:szCs w:val="22"/>
                <w:lang w:val="lt-LT"/>
              </w:rPr>
              <w:t>recirkuliacinis</w:t>
            </w:r>
            <w:proofErr w:type="spellEnd"/>
            <w:r w:rsidRPr="00750D95">
              <w:rPr>
                <w:rFonts w:ascii="Arial" w:hAnsi="Arial" w:cs="Arial"/>
                <w:color w:val="000000" w:themeColor="text1"/>
                <w:sz w:val="22"/>
                <w:szCs w:val="22"/>
                <w:lang w:val="lt-LT"/>
              </w:rPr>
              <w:t xml:space="preserve"> aušintuvas</w:t>
            </w:r>
            <w:r w:rsidR="2675DE9D" w:rsidRPr="38E525B7">
              <w:rPr>
                <w:rFonts w:ascii="Arial" w:hAnsi="Arial" w:cs="Arial"/>
                <w:color w:val="000000" w:themeColor="text1"/>
                <w:sz w:val="22"/>
                <w:szCs w:val="22"/>
                <w:lang w:val="lt-LT"/>
              </w:rPr>
              <w:t xml:space="preserve"> arba lygiavertė aušinimo sistema</w:t>
            </w:r>
            <w:r w:rsidRPr="00750D95">
              <w:rPr>
                <w:rFonts w:ascii="Arial" w:hAnsi="Arial" w:cs="Arial"/>
                <w:color w:val="000000" w:themeColor="text1"/>
                <w:sz w:val="22"/>
                <w:szCs w:val="22"/>
                <w:lang w:val="lt-LT"/>
              </w:rPr>
              <w:t>, kuri</w:t>
            </w:r>
            <w:r w:rsidR="674BF762" w:rsidRPr="38E525B7">
              <w:rPr>
                <w:rFonts w:ascii="Arial" w:hAnsi="Arial" w:cs="Arial"/>
                <w:color w:val="000000" w:themeColor="text1"/>
                <w:sz w:val="22"/>
                <w:szCs w:val="22"/>
                <w:lang w:val="lt-LT"/>
              </w:rPr>
              <w:t>ų</w:t>
            </w:r>
            <w:r w:rsidRPr="00750D95">
              <w:rPr>
                <w:rFonts w:ascii="Arial" w:hAnsi="Arial" w:cs="Arial"/>
                <w:color w:val="000000" w:themeColor="text1"/>
                <w:sz w:val="22"/>
                <w:szCs w:val="22"/>
                <w:lang w:val="lt-LT"/>
              </w:rPr>
              <w:t xml:space="preserve"> darbinės temperatūros diapazonas ne siauresnis nei</w:t>
            </w:r>
            <w:r w:rsidR="32DBB451" w:rsidRPr="00750D95">
              <w:rPr>
                <w:rFonts w:ascii="Arial" w:hAnsi="Arial" w:cs="Arial"/>
                <w:color w:val="000000" w:themeColor="text1"/>
                <w:sz w:val="22"/>
                <w:szCs w:val="22"/>
                <w:lang w:val="lt-LT"/>
              </w:rPr>
              <w:t xml:space="preserve"> nuo</w:t>
            </w:r>
            <w:r w:rsidRPr="00750D95">
              <w:rPr>
                <w:rFonts w:ascii="Arial" w:hAnsi="Arial" w:cs="Arial"/>
                <w:color w:val="000000" w:themeColor="text1"/>
                <w:sz w:val="22"/>
                <w:szCs w:val="22"/>
                <w:lang w:val="lt-LT"/>
              </w:rPr>
              <w:t xml:space="preserve"> – 10 </w:t>
            </w:r>
            <w:r w:rsidR="32DBB451" w:rsidRPr="00750D95">
              <w:rPr>
                <w:rFonts w:ascii="Arial" w:hAnsi="Arial" w:cs="Arial"/>
                <w:color w:val="000000" w:themeColor="text1"/>
                <w:sz w:val="22"/>
                <w:szCs w:val="22"/>
                <w:lang w:val="lt-LT"/>
              </w:rPr>
              <w:t>°C iki</w:t>
            </w:r>
            <w:r w:rsidRPr="00750D95">
              <w:rPr>
                <w:rFonts w:ascii="Arial" w:hAnsi="Arial" w:cs="Arial"/>
                <w:color w:val="000000" w:themeColor="text1"/>
                <w:sz w:val="22"/>
                <w:szCs w:val="22"/>
                <w:lang w:val="lt-LT"/>
              </w:rPr>
              <w:t xml:space="preserve"> + 40 °C.</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24F57A8F" w14:textId="77777777" w:rsidR="00322A8F" w:rsidRPr="00750D95" w:rsidRDefault="00322A8F" w:rsidP="00B94BE0">
            <w:pPr>
              <w:rPr>
                <w:rFonts w:ascii="Arial" w:hAnsi="Arial" w:cs="Arial"/>
                <w:color w:val="000000" w:themeColor="text1"/>
                <w:sz w:val="22"/>
                <w:szCs w:val="22"/>
                <w:lang w:val="lt-LT"/>
              </w:rPr>
            </w:pPr>
          </w:p>
        </w:tc>
      </w:tr>
      <w:tr w:rsidR="00322A8F" w:rsidRPr="00A630FE" w14:paraId="635D3828" w14:textId="77777777" w:rsidTr="38E525B7">
        <w:trPr>
          <w:trHeight w:val="20"/>
        </w:trPr>
        <w:tc>
          <w:tcPr>
            <w:tcW w:w="2155" w:type="dxa"/>
            <w:vMerge/>
          </w:tcPr>
          <w:p w14:paraId="2C801CC5" w14:textId="77777777" w:rsidR="00322A8F" w:rsidRPr="00750D95" w:rsidRDefault="00322A8F"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49DC724E" w14:textId="635AF36B" w:rsidR="00322A8F" w:rsidRPr="00750D95" w:rsidRDefault="00322A8F"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Minimalus užpildymo tūris ne didesnis nei 4 L, o maksimalus užpildymo tūris ne mažesnis nei 8 L.</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2919F1C7" w14:textId="77777777" w:rsidR="00322A8F" w:rsidRPr="00750D95" w:rsidRDefault="00322A8F" w:rsidP="00B94BE0">
            <w:pPr>
              <w:rPr>
                <w:rFonts w:ascii="Arial" w:hAnsi="Arial" w:cs="Arial"/>
                <w:color w:val="000000" w:themeColor="text1"/>
                <w:sz w:val="22"/>
                <w:szCs w:val="22"/>
                <w:lang w:val="lt-LT"/>
              </w:rPr>
            </w:pPr>
          </w:p>
        </w:tc>
      </w:tr>
      <w:tr w:rsidR="00322A8F" w:rsidRPr="00A630FE" w14:paraId="1B9209C7" w14:textId="77777777" w:rsidTr="38E525B7">
        <w:trPr>
          <w:trHeight w:val="20"/>
        </w:trPr>
        <w:tc>
          <w:tcPr>
            <w:tcW w:w="2155" w:type="dxa"/>
            <w:vMerge/>
          </w:tcPr>
          <w:p w14:paraId="031E58DC" w14:textId="77777777" w:rsidR="00322A8F" w:rsidRPr="00750D95" w:rsidRDefault="00322A8F"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3E43A01A" w14:textId="057177D0" w:rsidR="00322A8F" w:rsidRPr="00750D95" w:rsidRDefault="45E58D61"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Matmenys ne didesni nei 400 × 500 × 600 mm (P x G x A). Svoris ne didesnis nei 50 kg</w:t>
            </w:r>
            <w:r w:rsidR="29B725BC" w:rsidRPr="38E525B7">
              <w:rPr>
                <w:rFonts w:ascii="Arial" w:hAnsi="Arial" w:cs="Arial"/>
                <w:color w:val="000000" w:themeColor="text1"/>
                <w:sz w:val="22"/>
                <w:szCs w:val="22"/>
                <w:lang w:val="lt-LT"/>
              </w:rPr>
              <w:t xml:space="preserve">, siekiant užtikrinti saugų </w:t>
            </w:r>
            <w:r w:rsidR="1F066248" w:rsidRPr="38E525B7">
              <w:rPr>
                <w:rFonts w:ascii="Arial" w:hAnsi="Arial" w:cs="Arial"/>
                <w:color w:val="000000" w:themeColor="text1"/>
                <w:sz w:val="22"/>
                <w:szCs w:val="22"/>
                <w:lang w:val="lt-LT"/>
              </w:rPr>
              <w:t>įrangos</w:t>
            </w:r>
            <w:r w:rsidR="29B725BC" w:rsidRPr="38E525B7">
              <w:rPr>
                <w:rFonts w:ascii="Arial" w:hAnsi="Arial" w:cs="Arial"/>
                <w:color w:val="000000" w:themeColor="text1"/>
                <w:sz w:val="22"/>
                <w:szCs w:val="22"/>
                <w:lang w:val="lt-LT"/>
              </w:rPr>
              <w:t xml:space="preserve"> eksploatavimą laboratorijos patalpose, galimybę jį ištraukti, perstatyti ar pasiekti techninei priežiūrai be specialios kėlimo ar transportavimo technikos.</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4361D76B" w14:textId="77777777" w:rsidR="00322A8F" w:rsidRPr="00750D95" w:rsidRDefault="00322A8F" w:rsidP="00B94BE0">
            <w:pPr>
              <w:rPr>
                <w:rFonts w:ascii="Arial" w:hAnsi="Arial" w:cs="Arial"/>
                <w:color w:val="000000" w:themeColor="text1"/>
                <w:sz w:val="22"/>
                <w:szCs w:val="22"/>
                <w:lang w:val="lt-LT"/>
              </w:rPr>
            </w:pPr>
          </w:p>
        </w:tc>
      </w:tr>
      <w:tr w:rsidR="006A346D" w:rsidRPr="00A630FE" w14:paraId="5F220383" w14:textId="77777777" w:rsidTr="38E525B7">
        <w:trPr>
          <w:trHeight w:val="20"/>
        </w:trPr>
        <w:tc>
          <w:tcPr>
            <w:tcW w:w="21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5652BFD3" w14:textId="33BFFF85" w:rsidR="006A346D" w:rsidRPr="00750D95" w:rsidRDefault="006A346D"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Dujų tiekimas</w:t>
            </w: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3F95EB74" w14:textId="2F239FC1" w:rsidR="006A346D" w:rsidRPr="00750D95" w:rsidRDefault="006A346D"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Sistema turi užtikrinti ne mažiau kaip 4 dujų (oras, O</w:t>
            </w:r>
            <w:r w:rsidRPr="00750D95">
              <w:rPr>
                <w:rFonts w:ascii="Cambria Math" w:hAnsi="Cambria Math" w:cs="Cambria Math"/>
                <w:color w:val="000000" w:themeColor="text1"/>
                <w:sz w:val="22"/>
                <w:szCs w:val="22"/>
                <w:lang w:val="lt-LT"/>
              </w:rPr>
              <w:t>₂</w:t>
            </w:r>
            <w:r w:rsidRPr="00750D95">
              <w:rPr>
                <w:rFonts w:ascii="Arial" w:hAnsi="Arial" w:cs="Arial"/>
                <w:color w:val="000000" w:themeColor="text1"/>
                <w:sz w:val="22"/>
                <w:szCs w:val="22"/>
                <w:lang w:val="lt-LT"/>
              </w:rPr>
              <w:t>, N</w:t>
            </w:r>
            <w:r w:rsidRPr="00750D95">
              <w:rPr>
                <w:rFonts w:ascii="Cambria Math" w:hAnsi="Cambria Math" w:cs="Cambria Math"/>
                <w:color w:val="000000" w:themeColor="text1"/>
                <w:sz w:val="22"/>
                <w:szCs w:val="22"/>
                <w:lang w:val="lt-LT"/>
              </w:rPr>
              <w:t>₂</w:t>
            </w:r>
            <w:r w:rsidRPr="00750D95">
              <w:rPr>
                <w:rFonts w:ascii="Arial" w:hAnsi="Arial" w:cs="Arial"/>
                <w:color w:val="000000" w:themeColor="text1"/>
                <w:sz w:val="22"/>
                <w:szCs w:val="22"/>
                <w:lang w:val="lt-LT"/>
              </w:rPr>
              <w:t>, CO</w:t>
            </w:r>
            <w:r w:rsidRPr="00750D95">
              <w:rPr>
                <w:rFonts w:ascii="Cambria Math" w:hAnsi="Cambria Math" w:cs="Cambria Math"/>
                <w:color w:val="000000" w:themeColor="text1"/>
                <w:sz w:val="22"/>
                <w:szCs w:val="22"/>
                <w:lang w:val="lt-LT"/>
              </w:rPr>
              <w:t>₂</w:t>
            </w:r>
            <w:r w:rsidRPr="00750D95">
              <w:rPr>
                <w:rFonts w:ascii="Arial" w:hAnsi="Arial" w:cs="Arial"/>
                <w:color w:val="000000" w:themeColor="text1"/>
                <w:sz w:val="22"/>
                <w:szCs w:val="22"/>
                <w:lang w:val="lt-LT"/>
              </w:rPr>
              <w:t>) individualų maišymą, su galimybe vykdyti tiek panardintą, tiek viršutinį dujų tiekimą.</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757686E5" w14:textId="77777777" w:rsidR="006A346D" w:rsidRPr="00750D95" w:rsidRDefault="006A346D" w:rsidP="00B94BE0">
            <w:pPr>
              <w:rPr>
                <w:rFonts w:ascii="Arial" w:hAnsi="Arial" w:cs="Arial"/>
                <w:color w:val="000000" w:themeColor="text1"/>
                <w:sz w:val="22"/>
                <w:szCs w:val="22"/>
                <w:lang w:val="lt-LT"/>
              </w:rPr>
            </w:pPr>
          </w:p>
        </w:tc>
      </w:tr>
      <w:tr w:rsidR="006A346D" w:rsidRPr="00A630FE" w14:paraId="7AA85B3C" w14:textId="77777777" w:rsidTr="38E525B7">
        <w:trPr>
          <w:trHeight w:val="20"/>
        </w:trPr>
        <w:tc>
          <w:tcPr>
            <w:tcW w:w="2155" w:type="dxa"/>
            <w:vMerge/>
          </w:tcPr>
          <w:p w14:paraId="147A3014" w14:textId="77777777" w:rsidR="006A346D" w:rsidRPr="00750D95" w:rsidRDefault="006A346D"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2E931C73" w14:textId="2505455A" w:rsidR="006A346D" w:rsidRPr="00750D95" w:rsidRDefault="006A346D"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Standartinis panardinto dujų tiekimo srautas turi būti ne siauresniame intervale nei 0,1–1200 </w:t>
            </w:r>
            <w:proofErr w:type="spellStart"/>
            <w:r w:rsidRPr="00750D95">
              <w:rPr>
                <w:rFonts w:ascii="Arial" w:hAnsi="Arial" w:cs="Arial"/>
                <w:color w:val="000000" w:themeColor="text1"/>
                <w:sz w:val="22"/>
                <w:szCs w:val="22"/>
                <w:lang w:val="lt-LT"/>
              </w:rPr>
              <w:t>sL</w:t>
            </w:r>
            <w:proofErr w:type="spellEnd"/>
            <w:r w:rsidRPr="00750D95">
              <w:rPr>
                <w:rFonts w:ascii="Arial" w:hAnsi="Arial" w:cs="Arial"/>
                <w:color w:val="000000" w:themeColor="text1"/>
                <w:sz w:val="22"/>
                <w:szCs w:val="22"/>
                <w:lang w:val="lt-LT"/>
              </w:rPr>
              <w:t>/h.</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5CB72F8F" w14:textId="77777777" w:rsidR="006A346D" w:rsidRPr="00750D95" w:rsidRDefault="006A346D" w:rsidP="00B94BE0">
            <w:pPr>
              <w:rPr>
                <w:rFonts w:ascii="Arial" w:hAnsi="Arial" w:cs="Arial"/>
                <w:color w:val="000000" w:themeColor="text1"/>
                <w:sz w:val="22"/>
                <w:szCs w:val="22"/>
                <w:lang w:val="lt-LT"/>
              </w:rPr>
            </w:pPr>
          </w:p>
        </w:tc>
      </w:tr>
      <w:tr w:rsidR="006A346D" w:rsidRPr="00A630FE" w14:paraId="0A62AAE5" w14:textId="77777777" w:rsidTr="38E525B7">
        <w:trPr>
          <w:trHeight w:val="20"/>
        </w:trPr>
        <w:tc>
          <w:tcPr>
            <w:tcW w:w="2155" w:type="dxa"/>
            <w:vMerge/>
          </w:tcPr>
          <w:p w14:paraId="7C25B3A8" w14:textId="77777777" w:rsidR="006A346D" w:rsidRPr="00750D95" w:rsidRDefault="006A346D"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4D6A2878" w14:textId="32A9BC42" w:rsidR="006A346D" w:rsidRPr="00750D95" w:rsidRDefault="006A346D"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Standartinis viršutinio dujų tiekimo srautas turi būti ne siauresniame intervale nei 0,1–1200 </w:t>
            </w:r>
            <w:proofErr w:type="spellStart"/>
            <w:r w:rsidRPr="00750D95">
              <w:rPr>
                <w:rFonts w:ascii="Arial" w:hAnsi="Arial" w:cs="Arial"/>
                <w:color w:val="000000" w:themeColor="text1"/>
                <w:sz w:val="22"/>
                <w:szCs w:val="22"/>
                <w:lang w:val="lt-LT"/>
              </w:rPr>
              <w:t>sL</w:t>
            </w:r>
            <w:proofErr w:type="spellEnd"/>
            <w:r w:rsidRPr="00750D95">
              <w:rPr>
                <w:rFonts w:ascii="Arial" w:hAnsi="Arial" w:cs="Arial"/>
                <w:color w:val="000000" w:themeColor="text1"/>
                <w:sz w:val="22"/>
                <w:szCs w:val="22"/>
                <w:lang w:val="lt-LT"/>
              </w:rPr>
              <w:t>/h.</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7C9F67EB" w14:textId="77777777" w:rsidR="006A346D" w:rsidRPr="00750D95" w:rsidRDefault="006A346D" w:rsidP="00B94BE0">
            <w:pPr>
              <w:rPr>
                <w:rFonts w:ascii="Arial" w:hAnsi="Arial" w:cs="Arial"/>
                <w:color w:val="000000" w:themeColor="text1"/>
                <w:sz w:val="22"/>
                <w:szCs w:val="22"/>
                <w:lang w:val="lt-LT"/>
              </w:rPr>
            </w:pPr>
          </w:p>
        </w:tc>
      </w:tr>
      <w:tr w:rsidR="006A346D" w:rsidRPr="00A630FE" w14:paraId="0104C44E" w14:textId="77777777" w:rsidTr="38E525B7">
        <w:trPr>
          <w:trHeight w:val="20"/>
        </w:trPr>
        <w:tc>
          <w:tcPr>
            <w:tcW w:w="2155" w:type="dxa"/>
            <w:vMerge/>
          </w:tcPr>
          <w:p w14:paraId="496B98F6" w14:textId="77777777" w:rsidR="006A346D" w:rsidRPr="00750D95" w:rsidRDefault="006A346D" w:rsidP="00B94BE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3FD7F0B5" w14:textId="4512D00B" w:rsidR="006A346D" w:rsidRPr="00750D95" w:rsidRDefault="006A346D"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Sistema turi turėti ne mažiau kaip 14 terminių masės srauto reguliatorių (TMFC) kanalų, t. y. ne mažiau kaip 7 kanalus kiekvienam indui</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5A3A1357" w14:textId="77777777" w:rsidR="006A346D" w:rsidRPr="00750D95" w:rsidRDefault="006A346D" w:rsidP="00B94BE0">
            <w:pPr>
              <w:rPr>
                <w:rFonts w:ascii="Arial" w:hAnsi="Arial" w:cs="Arial"/>
                <w:color w:val="000000" w:themeColor="text1"/>
                <w:sz w:val="22"/>
                <w:szCs w:val="22"/>
                <w:lang w:val="lt-LT"/>
              </w:rPr>
            </w:pPr>
          </w:p>
        </w:tc>
      </w:tr>
      <w:tr w:rsidR="009B738A" w:rsidRPr="00A630FE" w14:paraId="2841B05F" w14:textId="77777777" w:rsidTr="38E525B7">
        <w:trPr>
          <w:trHeight w:val="20"/>
        </w:trPr>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01F3218E" w14:textId="6D871985" w:rsidR="009B738A" w:rsidRPr="00750D95" w:rsidRDefault="00821428"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Optinio tankio matavimo modulis</w:t>
            </w: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675AFBBC" w14:textId="6D0E213B" w:rsidR="009B738A" w:rsidRPr="00750D95" w:rsidRDefault="5716447B"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Integruotas optinio tankio (OD) matavimo modulis, skirtas realiu laiku stebėti mikroorganizmų augimą induose kultivavimo metu. Modulis turi būti suderinamas su siūlomais </w:t>
            </w:r>
            <w:r w:rsidR="273D31B4" w:rsidRPr="38E525B7">
              <w:rPr>
                <w:rFonts w:ascii="Arial" w:hAnsi="Arial" w:cs="Arial"/>
                <w:color w:val="000000" w:themeColor="text1"/>
                <w:sz w:val="22"/>
                <w:szCs w:val="22"/>
                <w:lang w:val="lt-LT"/>
              </w:rPr>
              <w:t>kultivavimo</w:t>
            </w:r>
            <w:r w:rsidRPr="00750D95">
              <w:rPr>
                <w:rFonts w:ascii="Arial" w:hAnsi="Arial" w:cs="Arial"/>
                <w:color w:val="000000" w:themeColor="text1"/>
                <w:sz w:val="22"/>
                <w:szCs w:val="22"/>
                <w:lang w:val="lt-LT"/>
              </w:rPr>
              <w:t xml:space="preserve"> indais ir valdikliu bei užtikrinti nepertraukiamą duomenų registravimą.</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28784026" w14:textId="77777777" w:rsidR="009B738A" w:rsidRPr="00750D95" w:rsidRDefault="009B738A" w:rsidP="00B94BE0">
            <w:pPr>
              <w:rPr>
                <w:rFonts w:ascii="Arial" w:hAnsi="Arial" w:cs="Arial"/>
                <w:color w:val="000000" w:themeColor="text1"/>
                <w:sz w:val="22"/>
                <w:szCs w:val="22"/>
                <w:lang w:val="lt-LT"/>
              </w:rPr>
            </w:pPr>
          </w:p>
        </w:tc>
      </w:tr>
      <w:tr w:rsidR="009B738A" w:rsidRPr="00A630FE" w14:paraId="7021D9D5" w14:textId="77777777" w:rsidTr="38E525B7">
        <w:trPr>
          <w:trHeight w:val="20"/>
        </w:trPr>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2D64F9C2" w14:textId="7EFF7D8A" w:rsidR="009B738A" w:rsidRPr="00750D95" w:rsidRDefault="003634F4" w:rsidP="00B94BE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Jutikliai</w:t>
            </w:r>
          </w:p>
        </w:tc>
        <w:tc>
          <w:tcPr>
            <w:tcW w:w="4467" w:type="dxa"/>
            <w:tcBorders>
              <w:top w:val="nil"/>
              <w:left w:val="nil"/>
              <w:bottom w:val="single" w:sz="4" w:space="0" w:color="auto"/>
              <w:right w:val="single" w:sz="4" w:space="0" w:color="000000" w:themeColor="text1"/>
            </w:tcBorders>
            <w:shd w:val="clear" w:color="auto" w:fill="D8D8D8"/>
          </w:tcPr>
          <w:p w14:paraId="53731E13" w14:textId="77777777" w:rsidR="00D057AE" w:rsidRPr="00750D95" w:rsidRDefault="00D057AE" w:rsidP="00D057AE">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Į komplektaciją įeina su siūlomais indais suderinami jutikliai:</w:t>
            </w:r>
          </w:p>
          <w:p w14:paraId="0255B239" w14:textId="07D34B0D" w:rsidR="00D057AE" w:rsidRPr="00750D95" w:rsidRDefault="00EB65CE" w:rsidP="00D057AE">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lastRenderedPageBreak/>
              <w:t xml:space="preserve">Ne mažiau kaip </w:t>
            </w:r>
            <w:r w:rsidR="00D057AE" w:rsidRPr="00750D95">
              <w:rPr>
                <w:rFonts w:ascii="Arial" w:hAnsi="Arial" w:cs="Arial"/>
                <w:color w:val="000000" w:themeColor="text1"/>
              </w:rPr>
              <w:t>2 vnt. pH elektrod</w:t>
            </w:r>
            <w:r w:rsidR="00D2094A" w:rsidRPr="00750D95">
              <w:rPr>
                <w:rFonts w:ascii="Arial" w:hAnsi="Arial" w:cs="Arial"/>
                <w:color w:val="000000" w:themeColor="text1"/>
              </w:rPr>
              <w:t>ų</w:t>
            </w:r>
            <w:r w:rsidR="00D057AE" w:rsidRPr="00750D95">
              <w:rPr>
                <w:rFonts w:ascii="Arial" w:hAnsi="Arial" w:cs="Arial"/>
                <w:color w:val="000000" w:themeColor="text1"/>
              </w:rPr>
              <w:t xml:space="preserve"> (analogini</w:t>
            </w:r>
            <w:r w:rsidR="00D2094A" w:rsidRPr="00750D95">
              <w:rPr>
                <w:rFonts w:ascii="Arial" w:hAnsi="Arial" w:cs="Arial"/>
                <w:color w:val="000000" w:themeColor="text1"/>
              </w:rPr>
              <w:t>ų</w:t>
            </w:r>
            <w:r w:rsidR="00D057AE" w:rsidRPr="00750D95">
              <w:rPr>
                <w:rFonts w:ascii="Arial" w:hAnsi="Arial" w:cs="Arial"/>
                <w:color w:val="000000" w:themeColor="text1"/>
              </w:rPr>
              <w:t>);</w:t>
            </w:r>
          </w:p>
          <w:p w14:paraId="2CA2D6BA" w14:textId="048ED394" w:rsidR="00D057AE" w:rsidRPr="00750D95" w:rsidRDefault="00EB65CE" w:rsidP="00D057AE">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 xml:space="preserve">Ne mažiau kaip du </w:t>
            </w:r>
            <w:r w:rsidR="00D057AE" w:rsidRPr="00750D95">
              <w:rPr>
                <w:rFonts w:ascii="Arial" w:hAnsi="Arial" w:cs="Arial"/>
                <w:color w:val="000000" w:themeColor="text1"/>
              </w:rPr>
              <w:t>2 vnt. ištirpusio deguonies (DO) jutikli</w:t>
            </w:r>
            <w:r w:rsidR="00D2094A" w:rsidRPr="00750D95">
              <w:rPr>
                <w:rFonts w:ascii="Arial" w:hAnsi="Arial" w:cs="Arial"/>
                <w:color w:val="000000" w:themeColor="text1"/>
              </w:rPr>
              <w:t xml:space="preserve">ų </w:t>
            </w:r>
            <w:r w:rsidR="00D057AE" w:rsidRPr="00750D95">
              <w:rPr>
                <w:rFonts w:ascii="Arial" w:hAnsi="Arial" w:cs="Arial"/>
                <w:color w:val="000000" w:themeColor="text1"/>
              </w:rPr>
              <w:t>(skaitmenini</w:t>
            </w:r>
            <w:r w:rsidR="00D2094A" w:rsidRPr="00750D95">
              <w:rPr>
                <w:rFonts w:ascii="Arial" w:hAnsi="Arial" w:cs="Arial"/>
                <w:color w:val="000000" w:themeColor="text1"/>
              </w:rPr>
              <w:t>ų</w:t>
            </w:r>
            <w:r w:rsidR="00D057AE" w:rsidRPr="00750D95">
              <w:rPr>
                <w:rFonts w:ascii="Arial" w:hAnsi="Arial" w:cs="Arial"/>
                <w:color w:val="000000" w:themeColor="text1"/>
              </w:rPr>
              <w:t>);</w:t>
            </w:r>
          </w:p>
          <w:p w14:paraId="15CE4658" w14:textId="15B0DA9C" w:rsidR="009B738A" w:rsidRPr="00750D95" w:rsidRDefault="00EB65CE" w:rsidP="00D057AE">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 xml:space="preserve">Ne mažiau kaip </w:t>
            </w:r>
            <w:r w:rsidR="00D057AE" w:rsidRPr="00750D95">
              <w:rPr>
                <w:rFonts w:ascii="Arial" w:hAnsi="Arial" w:cs="Arial"/>
                <w:color w:val="000000" w:themeColor="text1"/>
              </w:rPr>
              <w:t>2 vnt. optinio tankio (OD) jutikl</w:t>
            </w:r>
            <w:r w:rsidR="00D2094A" w:rsidRPr="00750D95">
              <w:rPr>
                <w:rFonts w:ascii="Arial" w:hAnsi="Arial" w:cs="Arial"/>
                <w:color w:val="000000" w:themeColor="text1"/>
              </w:rPr>
              <w:t>ių</w:t>
            </w:r>
            <w:r w:rsidR="00D057AE" w:rsidRPr="00750D95">
              <w:rPr>
                <w:rFonts w:ascii="Arial" w:hAnsi="Arial" w:cs="Arial"/>
                <w:color w:val="000000" w:themeColor="text1"/>
              </w:rPr>
              <w:t xml:space="preserve"> (optini</w:t>
            </w:r>
            <w:r w:rsidR="00D2094A" w:rsidRPr="00750D95">
              <w:rPr>
                <w:rFonts w:ascii="Arial" w:hAnsi="Arial" w:cs="Arial"/>
                <w:color w:val="000000" w:themeColor="text1"/>
              </w:rPr>
              <w:t>o</w:t>
            </w:r>
            <w:r w:rsidR="00D057AE" w:rsidRPr="00750D95">
              <w:rPr>
                <w:rFonts w:ascii="Arial" w:hAnsi="Arial" w:cs="Arial"/>
                <w:color w:val="000000" w:themeColor="text1"/>
              </w:rPr>
              <w:t xml:space="preserve"> kelio ilgis 10 mm.).</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256D60A8" w14:textId="77777777" w:rsidR="009B738A" w:rsidRPr="00750D95" w:rsidRDefault="009B738A" w:rsidP="00B94BE0">
            <w:pPr>
              <w:rPr>
                <w:rFonts w:ascii="Arial" w:hAnsi="Arial" w:cs="Arial"/>
                <w:color w:val="000000" w:themeColor="text1"/>
                <w:sz w:val="22"/>
                <w:szCs w:val="22"/>
                <w:lang w:val="lt-LT"/>
              </w:rPr>
            </w:pPr>
          </w:p>
        </w:tc>
      </w:tr>
      <w:tr w:rsidR="000977EA" w:rsidRPr="00A630FE" w14:paraId="2AA4DA9F" w14:textId="77777777" w:rsidTr="38E525B7">
        <w:trPr>
          <w:trHeight w:val="20"/>
        </w:trPr>
        <w:tc>
          <w:tcPr>
            <w:tcW w:w="21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4929008E" w14:textId="012D35F8" w:rsidR="000977EA" w:rsidRPr="00750D95" w:rsidRDefault="000977EA" w:rsidP="00061240">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Pompos</w:t>
            </w: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450710DE" w14:textId="78728F20" w:rsidR="000977EA" w:rsidRPr="00750D95" w:rsidRDefault="0B9E3DCB"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Ne mažiau kaip 8 pompos</w:t>
            </w:r>
            <w:r w:rsidR="32DBB451" w:rsidRPr="00750D95">
              <w:rPr>
                <w:rFonts w:ascii="Arial" w:hAnsi="Arial" w:cs="Arial"/>
                <w:color w:val="000000" w:themeColor="text1"/>
                <w:sz w:val="22"/>
                <w:szCs w:val="22"/>
                <w:lang w:val="lt-LT"/>
              </w:rPr>
              <w:t>, kiekvienam indui</w:t>
            </w:r>
            <w:r w:rsidRPr="00750D95">
              <w:rPr>
                <w:rFonts w:ascii="Arial" w:hAnsi="Arial" w:cs="Arial"/>
                <w:color w:val="000000" w:themeColor="text1"/>
                <w:sz w:val="22"/>
                <w:szCs w:val="22"/>
                <w:lang w:val="lt-LT"/>
              </w:rPr>
              <w:t xml:space="preserve"> skirtos </w:t>
            </w:r>
            <w:r w:rsidR="680BA87E" w:rsidRPr="38E525B7">
              <w:rPr>
                <w:rFonts w:ascii="Arial" w:hAnsi="Arial" w:cs="Arial"/>
                <w:color w:val="000000" w:themeColor="text1"/>
                <w:sz w:val="22"/>
                <w:szCs w:val="22"/>
                <w:lang w:val="lt-LT"/>
              </w:rPr>
              <w:t xml:space="preserve">ne mažiau kaip </w:t>
            </w:r>
            <w:r w:rsidR="32DBB451" w:rsidRPr="00750D95">
              <w:rPr>
                <w:rFonts w:ascii="Arial" w:hAnsi="Arial" w:cs="Arial"/>
                <w:color w:val="000000" w:themeColor="text1"/>
                <w:sz w:val="22"/>
                <w:szCs w:val="22"/>
                <w:lang w:val="lt-LT"/>
              </w:rPr>
              <w:t xml:space="preserve">po vieną liniją: </w:t>
            </w:r>
            <w:r w:rsidRPr="00750D95">
              <w:rPr>
                <w:rFonts w:ascii="Arial" w:hAnsi="Arial" w:cs="Arial"/>
                <w:color w:val="000000" w:themeColor="text1"/>
                <w:sz w:val="22"/>
                <w:szCs w:val="22"/>
                <w:lang w:val="lt-LT"/>
              </w:rPr>
              <w:t xml:space="preserve">rūgščiai, bazei, </w:t>
            </w:r>
            <w:proofErr w:type="spellStart"/>
            <w:r w:rsidRPr="00750D95">
              <w:rPr>
                <w:rFonts w:ascii="Arial" w:hAnsi="Arial" w:cs="Arial"/>
                <w:color w:val="000000" w:themeColor="text1"/>
                <w:sz w:val="22"/>
                <w:szCs w:val="22"/>
                <w:lang w:val="lt-LT"/>
              </w:rPr>
              <w:t>antiputokšliui</w:t>
            </w:r>
            <w:proofErr w:type="spellEnd"/>
            <w:r w:rsidRPr="00750D95">
              <w:rPr>
                <w:rFonts w:ascii="Arial" w:hAnsi="Arial" w:cs="Arial"/>
                <w:color w:val="000000" w:themeColor="text1"/>
                <w:sz w:val="22"/>
                <w:szCs w:val="22"/>
                <w:lang w:val="lt-LT"/>
              </w:rPr>
              <w:t xml:space="preserve"> ir maitinim</w:t>
            </w:r>
            <w:r w:rsidR="32DBB451" w:rsidRPr="00750D95">
              <w:rPr>
                <w:rFonts w:ascii="Arial" w:hAnsi="Arial" w:cs="Arial"/>
                <w:color w:val="000000" w:themeColor="text1"/>
                <w:sz w:val="22"/>
                <w:szCs w:val="22"/>
                <w:lang w:val="lt-LT"/>
              </w:rPr>
              <w:t>ui</w:t>
            </w:r>
            <w:r w:rsidRPr="00750D95">
              <w:rPr>
                <w:rFonts w:ascii="Arial" w:hAnsi="Arial" w:cs="Arial"/>
                <w:color w:val="000000" w:themeColor="text1"/>
                <w:sz w:val="22"/>
                <w:szCs w:val="22"/>
                <w:lang w:val="lt-LT"/>
              </w:rPr>
              <w:t xml:space="preserve"> (ang. „feed“).</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3B1EE0DA" w14:textId="77777777" w:rsidR="000977EA" w:rsidRPr="00750D95" w:rsidRDefault="000977EA" w:rsidP="00B94BE0">
            <w:pPr>
              <w:rPr>
                <w:rFonts w:ascii="Arial" w:hAnsi="Arial" w:cs="Arial"/>
                <w:color w:val="000000" w:themeColor="text1"/>
                <w:sz w:val="22"/>
                <w:szCs w:val="22"/>
                <w:lang w:val="lt-LT"/>
              </w:rPr>
            </w:pPr>
          </w:p>
        </w:tc>
      </w:tr>
      <w:tr w:rsidR="000977EA" w:rsidRPr="00A630FE" w14:paraId="1CC5DE67" w14:textId="77777777" w:rsidTr="38E525B7">
        <w:trPr>
          <w:trHeight w:val="20"/>
        </w:trPr>
        <w:tc>
          <w:tcPr>
            <w:tcW w:w="2155" w:type="dxa"/>
            <w:vMerge/>
          </w:tcPr>
          <w:p w14:paraId="14C987E0" w14:textId="77777777" w:rsidR="000977EA" w:rsidRPr="00750D95" w:rsidRDefault="000977EA" w:rsidP="00061240">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126E55C6" w14:textId="4FF76A69" w:rsidR="000977EA" w:rsidRPr="00750D95" w:rsidRDefault="000977EA" w:rsidP="00B94BE0">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Pompos greitis ne siauresniame intervale kaip 0,01–500 </w:t>
            </w:r>
            <w:proofErr w:type="spellStart"/>
            <w:r w:rsidRPr="00750D95">
              <w:rPr>
                <w:rFonts w:ascii="Arial" w:hAnsi="Arial" w:cs="Arial"/>
                <w:color w:val="000000" w:themeColor="text1"/>
                <w:sz w:val="22"/>
                <w:szCs w:val="22"/>
                <w:lang w:val="lt-LT"/>
              </w:rPr>
              <w:t>mL</w:t>
            </w:r>
            <w:proofErr w:type="spellEnd"/>
            <w:r w:rsidRPr="00750D95">
              <w:rPr>
                <w:rFonts w:ascii="Arial" w:hAnsi="Arial" w:cs="Arial"/>
                <w:color w:val="000000" w:themeColor="text1"/>
                <w:sz w:val="22"/>
                <w:szCs w:val="22"/>
                <w:lang w:val="lt-LT"/>
              </w:rPr>
              <w:t>/h;</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2DDD45A7" w14:textId="77777777" w:rsidR="000977EA" w:rsidRPr="00750D95" w:rsidRDefault="000977EA" w:rsidP="00B94BE0">
            <w:pPr>
              <w:rPr>
                <w:rFonts w:ascii="Arial" w:hAnsi="Arial" w:cs="Arial"/>
                <w:color w:val="000000" w:themeColor="text1"/>
                <w:sz w:val="22"/>
                <w:szCs w:val="22"/>
                <w:lang w:val="lt-LT"/>
              </w:rPr>
            </w:pPr>
          </w:p>
        </w:tc>
      </w:tr>
      <w:tr w:rsidR="00CE52D5" w:rsidRPr="00A630FE" w14:paraId="1FA27267" w14:textId="77777777" w:rsidTr="38E525B7">
        <w:trPr>
          <w:trHeight w:val="20"/>
        </w:trPr>
        <w:tc>
          <w:tcPr>
            <w:tcW w:w="21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0D9AAF81" w14:textId="5525AD5D" w:rsidR="00CE52D5" w:rsidRPr="00750D95" w:rsidRDefault="00CE52D5" w:rsidP="00D05209">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Valdiklio jungtys</w:t>
            </w: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024B9666" w14:textId="720AC207" w:rsidR="00CE52D5" w:rsidRPr="00750D95" w:rsidRDefault="00CE52D5" w:rsidP="00CE52D5">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Ne mažiau kaip 3 USB 2.0 (programinės įrangos atnaujinimams, serijinei komunikacijai, duomenų eksportui / importui)</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28D572D1" w14:textId="77777777" w:rsidR="00CE52D5" w:rsidRPr="00750D95" w:rsidRDefault="00CE52D5" w:rsidP="00D05209">
            <w:pPr>
              <w:rPr>
                <w:rFonts w:ascii="Arial" w:hAnsi="Arial" w:cs="Arial"/>
                <w:color w:val="000000" w:themeColor="text1"/>
                <w:sz w:val="22"/>
                <w:szCs w:val="22"/>
                <w:lang w:val="lt-LT"/>
              </w:rPr>
            </w:pPr>
          </w:p>
        </w:tc>
      </w:tr>
      <w:tr w:rsidR="00CE52D5" w:rsidRPr="00A630FE" w14:paraId="0E3CA99D" w14:textId="77777777" w:rsidTr="38E525B7">
        <w:trPr>
          <w:trHeight w:val="20"/>
        </w:trPr>
        <w:tc>
          <w:tcPr>
            <w:tcW w:w="2155" w:type="dxa"/>
            <w:vMerge/>
          </w:tcPr>
          <w:p w14:paraId="2D8D730F" w14:textId="77777777" w:rsidR="00CE52D5" w:rsidRPr="00750D95" w:rsidRDefault="00CE52D5" w:rsidP="00D05209">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2683D0C8" w14:textId="6E06FA19" w:rsidR="00CE52D5" w:rsidRPr="00750D95" w:rsidRDefault="00CE52D5" w:rsidP="00CE52D5">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Ne mažiau kaip 2 </w:t>
            </w:r>
            <w:proofErr w:type="spellStart"/>
            <w:r w:rsidRPr="00750D95">
              <w:rPr>
                <w:rFonts w:ascii="Arial" w:hAnsi="Arial" w:cs="Arial"/>
                <w:color w:val="000000" w:themeColor="text1"/>
                <w:sz w:val="22"/>
                <w:szCs w:val="22"/>
                <w:lang w:val="lt-LT"/>
              </w:rPr>
              <w:t>Ethernet</w:t>
            </w:r>
            <w:proofErr w:type="spellEnd"/>
            <w:r w:rsidRPr="00750D95">
              <w:rPr>
                <w:rFonts w:ascii="Arial" w:hAnsi="Arial" w:cs="Arial"/>
                <w:color w:val="000000" w:themeColor="text1"/>
                <w:sz w:val="22"/>
                <w:szCs w:val="22"/>
                <w:lang w:val="lt-LT"/>
              </w:rPr>
              <w:t xml:space="preserve"> (RJ45, 100 </w:t>
            </w:r>
            <w:proofErr w:type="spellStart"/>
            <w:r w:rsidRPr="00750D95">
              <w:rPr>
                <w:rFonts w:ascii="Arial" w:hAnsi="Arial" w:cs="Arial"/>
                <w:color w:val="000000" w:themeColor="text1"/>
                <w:sz w:val="22"/>
                <w:szCs w:val="22"/>
                <w:lang w:val="lt-LT"/>
              </w:rPr>
              <w:t>Mbit</w:t>
            </w:r>
            <w:proofErr w:type="spellEnd"/>
            <w:r w:rsidRPr="00750D95">
              <w:rPr>
                <w:rFonts w:ascii="Arial" w:hAnsi="Arial" w:cs="Arial"/>
                <w:color w:val="000000" w:themeColor="text1"/>
                <w:sz w:val="22"/>
                <w:szCs w:val="22"/>
                <w:lang w:val="lt-LT"/>
              </w:rPr>
              <w:t>/s)</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29ED4354" w14:textId="77777777" w:rsidR="00CE52D5" w:rsidRPr="00750D95" w:rsidRDefault="00CE52D5" w:rsidP="00D05209">
            <w:pPr>
              <w:rPr>
                <w:rFonts w:ascii="Arial" w:hAnsi="Arial" w:cs="Arial"/>
                <w:color w:val="000000" w:themeColor="text1"/>
                <w:sz w:val="22"/>
                <w:szCs w:val="22"/>
                <w:lang w:val="lt-LT"/>
              </w:rPr>
            </w:pPr>
          </w:p>
        </w:tc>
      </w:tr>
      <w:tr w:rsidR="00CE52D5" w:rsidRPr="00A630FE" w14:paraId="6F4FFC2F" w14:textId="77777777" w:rsidTr="38E525B7">
        <w:trPr>
          <w:trHeight w:val="20"/>
        </w:trPr>
        <w:tc>
          <w:tcPr>
            <w:tcW w:w="2155" w:type="dxa"/>
            <w:vMerge/>
          </w:tcPr>
          <w:p w14:paraId="3FD9AFF4" w14:textId="77777777" w:rsidR="00CE52D5" w:rsidRPr="00750D95" w:rsidRDefault="00CE52D5" w:rsidP="00D05209">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1D400533" w14:textId="4B0A76ED" w:rsidR="00CE52D5" w:rsidRPr="00750D95" w:rsidRDefault="00CE52D5" w:rsidP="00CE52D5">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Ne mažiau kaip 4 RS232 vienam indui</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3C143C09" w14:textId="77777777" w:rsidR="00CE52D5" w:rsidRPr="00750D95" w:rsidRDefault="00CE52D5" w:rsidP="00D05209">
            <w:pPr>
              <w:rPr>
                <w:rFonts w:ascii="Arial" w:hAnsi="Arial" w:cs="Arial"/>
                <w:color w:val="000000" w:themeColor="text1"/>
                <w:sz w:val="22"/>
                <w:szCs w:val="22"/>
                <w:lang w:val="lt-LT"/>
              </w:rPr>
            </w:pPr>
          </w:p>
        </w:tc>
      </w:tr>
      <w:tr w:rsidR="00CE52D5" w:rsidRPr="00A630FE" w14:paraId="31A20C1D" w14:textId="77777777" w:rsidTr="38E525B7">
        <w:trPr>
          <w:trHeight w:val="20"/>
        </w:trPr>
        <w:tc>
          <w:tcPr>
            <w:tcW w:w="2155" w:type="dxa"/>
            <w:vMerge/>
          </w:tcPr>
          <w:p w14:paraId="5D91A4AA" w14:textId="77777777" w:rsidR="00CE52D5" w:rsidRPr="00750D95" w:rsidRDefault="00CE52D5" w:rsidP="00D05209">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3767039F" w14:textId="03D78F4F" w:rsidR="00CE52D5" w:rsidRPr="00750D95" w:rsidRDefault="00CE52D5" w:rsidP="00CE52D5">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Ne mažiau kaip 2 RS485 vienam indui</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0602B9E4" w14:textId="77777777" w:rsidR="00CE52D5" w:rsidRPr="00750D95" w:rsidRDefault="00CE52D5" w:rsidP="00D05209">
            <w:pPr>
              <w:rPr>
                <w:rFonts w:ascii="Arial" w:hAnsi="Arial" w:cs="Arial"/>
                <w:color w:val="000000" w:themeColor="text1"/>
                <w:sz w:val="22"/>
                <w:szCs w:val="22"/>
                <w:lang w:val="lt-LT"/>
              </w:rPr>
            </w:pPr>
          </w:p>
        </w:tc>
      </w:tr>
      <w:tr w:rsidR="00CE52D5" w:rsidRPr="00A630FE" w14:paraId="0670BA6D" w14:textId="77777777" w:rsidTr="38E525B7">
        <w:trPr>
          <w:trHeight w:val="20"/>
        </w:trPr>
        <w:tc>
          <w:tcPr>
            <w:tcW w:w="2155" w:type="dxa"/>
            <w:vMerge/>
          </w:tcPr>
          <w:p w14:paraId="5D055B25" w14:textId="77777777" w:rsidR="00CE52D5" w:rsidRPr="00750D95" w:rsidRDefault="00CE52D5" w:rsidP="00D05209">
            <w:pPr>
              <w:rPr>
                <w:rFonts w:ascii="Arial" w:hAnsi="Arial" w:cs="Arial"/>
                <w:color w:val="000000" w:themeColor="text1"/>
                <w:sz w:val="22"/>
                <w:szCs w:val="22"/>
                <w:lang w:val="lt-LT"/>
              </w:rPr>
            </w:pPr>
          </w:p>
        </w:tc>
        <w:tc>
          <w:tcPr>
            <w:tcW w:w="4467" w:type="dxa"/>
            <w:tcBorders>
              <w:top w:val="nil"/>
              <w:left w:val="single" w:sz="4" w:space="0" w:color="000000" w:themeColor="text1"/>
              <w:bottom w:val="single" w:sz="4" w:space="0" w:color="auto"/>
              <w:right w:val="single" w:sz="4" w:space="0" w:color="000000" w:themeColor="text1"/>
            </w:tcBorders>
            <w:shd w:val="clear" w:color="auto" w:fill="D8D8D8"/>
          </w:tcPr>
          <w:p w14:paraId="318674F5" w14:textId="584A53E4" w:rsidR="00CE52D5" w:rsidRPr="00750D95" w:rsidRDefault="00CE52D5" w:rsidP="00CE52D5">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Ne mažiau kaip 6 universalios jungtys (AK9, VP8, Type82)</w:t>
            </w:r>
          </w:p>
        </w:tc>
        <w:tc>
          <w:tcPr>
            <w:tcW w:w="3159" w:type="dxa"/>
            <w:tcBorders>
              <w:top w:val="nil"/>
              <w:left w:val="nil"/>
              <w:bottom w:val="single" w:sz="4" w:space="0" w:color="auto"/>
              <w:right w:val="single" w:sz="4" w:space="0" w:color="000000" w:themeColor="text1"/>
            </w:tcBorders>
            <w:shd w:val="clear" w:color="auto" w:fill="FFFFFF" w:themeFill="background1"/>
            <w:vAlign w:val="center"/>
          </w:tcPr>
          <w:p w14:paraId="0E419EAB" w14:textId="77777777" w:rsidR="00CE52D5" w:rsidRPr="00750D95" w:rsidRDefault="00CE52D5" w:rsidP="00D05209">
            <w:pPr>
              <w:rPr>
                <w:rFonts w:ascii="Arial" w:hAnsi="Arial" w:cs="Arial"/>
                <w:color w:val="000000" w:themeColor="text1"/>
                <w:sz w:val="22"/>
                <w:szCs w:val="22"/>
                <w:lang w:val="lt-LT"/>
              </w:rPr>
            </w:pPr>
          </w:p>
        </w:tc>
      </w:tr>
      <w:tr w:rsidR="00CE52D5" w:rsidRPr="00A630FE" w14:paraId="7D4471AA" w14:textId="77777777" w:rsidTr="38E525B7">
        <w:trPr>
          <w:trHeight w:val="20"/>
        </w:trPr>
        <w:tc>
          <w:tcPr>
            <w:tcW w:w="2155" w:type="dxa"/>
            <w:vMerge/>
          </w:tcPr>
          <w:p w14:paraId="2A8C17CF" w14:textId="5C1DD4D0" w:rsidR="00CE52D5" w:rsidRPr="00750D95" w:rsidRDefault="00CE52D5" w:rsidP="00D05209">
            <w:pPr>
              <w:rPr>
                <w:rFonts w:ascii="Arial" w:hAnsi="Arial" w:cs="Arial"/>
                <w:color w:val="000000" w:themeColor="text1"/>
                <w:sz w:val="22"/>
                <w:szCs w:val="22"/>
                <w:lang w:val="lt-LT"/>
              </w:rPr>
            </w:pPr>
          </w:p>
        </w:tc>
        <w:tc>
          <w:tcPr>
            <w:tcW w:w="4467" w:type="dxa"/>
            <w:tcBorders>
              <w:top w:val="single" w:sz="4" w:space="0" w:color="auto"/>
              <w:left w:val="single" w:sz="4" w:space="0" w:color="000000" w:themeColor="text1"/>
              <w:bottom w:val="single" w:sz="4" w:space="0" w:color="auto"/>
              <w:right w:val="single" w:sz="4" w:space="0" w:color="auto"/>
            </w:tcBorders>
            <w:shd w:val="clear" w:color="auto" w:fill="D8D8D8"/>
          </w:tcPr>
          <w:p w14:paraId="30683938" w14:textId="77777777" w:rsidR="00CE52D5" w:rsidRPr="00750D95" w:rsidRDefault="00CE52D5" w:rsidP="00CE52D5">
            <w:pPr>
              <w:ind w:hanging="8"/>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Analoginiai įėjimai / išėjimai (I/O):</w:t>
            </w:r>
          </w:p>
          <w:p w14:paraId="5B7A24D5" w14:textId="2967DF8E" w:rsidR="00CE52D5" w:rsidRPr="00750D95" w:rsidRDefault="00CE52D5" w:rsidP="00CE52D5">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Ne mažiau kaip 3 įėjimai ir 3 išėjimai skirti jutiklių, išorinių siurblių ir kitų įrenginių integracijai</w:t>
            </w:r>
          </w:p>
        </w:tc>
        <w:tc>
          <w:tcPr>
            <w:tcW w:w="31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E3E7E7" w14:textId="77777777" w:rsidR="00CE52D5" w:rsidRPr="00750D95" w:rsidRDefault="00CE52D5" w:rsidP="00D05209">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D05209" w:rsidRPr="00A630FE" w14:paraId="6772D166" w14:textId="77777777" w:rsidTr="38E525B7">
        <w:trPr>
          <w:trHeight w:val="20"/>
        </w:trPr>
        <w:tc>
          <w:tcPr>
            <w:tcW w:w="2155"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8D8D8"/>
          </w:tcPr>
          <w:p w14:paraId="45C9846A" w14:textId="2307BDD5" w:rsidR="00D05209" w:rsidRPr="00750D95" w:rsidRDefault="00535603" w:rsidP="00D05209">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Programinė įranga</w:t>
            </w:r>
          </w:p>
        </w:tc>
        <w:tc>
          <w:tcPr>
            <w:tcW w:w="4467" w:type="dxa"/>
            <w:tcBorders>
              <w:top w:val="single" w:sz="4" w:space="0" w:color="auto"/>
              <w:left w:val="nil"/>
              <w:bottom w:val="single" w:sz="4" w:space="0" w:color="auto"/>
              <w:right w:val="single" w:sz="4" w:space="0" w:color="000000" w:themeColor="text1"/>
            </w:tcBorders>
            <w:shd w:val="clear" w:color="auto" w:fill="D8D8D8"/>
          </w:tcPr>
          <w:p w14:paraId="3CAA5A7A" w14:textId="77777777" w:rsidR="006663C5" w:rsidRPr="00750D95" w:rsidRDefault="006663C5" w:rsidP="006663C5">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Sistema turi būti komplektuojama su integruota </w:t>
            </w:r>
            <w:proofErr w:type="spellStart"/>
            <w:r w:rsidRPr="00750D95">
              <w:rPr>
                <w:rFonts w:ascii="Arial" w:hAnsi="Arial" w:cs="Arial"/>
                <w:color w:val="000000" w:themeColor="text1"/>
                <w:sz w:val="22"/>
                <w:szCs w:val="22"/>
                <w:lang w:val="lt-LT"/>
              </w:rPr>
              <w:t>bioprocesų</w:t>
            </w:r>
            <w:proofErr w:type="spellEnd"/>
            <w:r w:rsidRPr="00750D95">
              <w:rPr>
                <w:rFonts w:ascii="Arial" w:hAnsi="Arial" w:cs="Arial"/>
                <w:color w:val="000000" w:themeColor="text1"/>
                <w:sz w:val="22"/>
                <w:szCs w:val="22"/>
                <w:lang w:val="lt-LT"/>
              </w:rPr>
              <w:t xml:space="preserve"> valdymo programine įranga, skirta ne mažiau kaip šiems darbams:</w:t>
            </w:r>
          </w:p>
          <w:p w14:paraId="6E5DCD7D" w14:textId="65524FD8" w:rsidR="006663C5" w:rsidRPr="00750D95" w:rsidRDefault="006663C5" w:rsidP="006663C5">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realaus laiko proceso stebėjimui</w:t>
            </w:r>
          </w:p>
          <w:p w14:paraId="1FA12614" w14:textId="76EDE328" w:rsidR="006663C5" w:rsidRPr="00750D95" w:rsidRDefault="006663C5" w:rsidP="006663C5">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parametrų valdymui</w:t>
            </w:r>
          </w:p>
          <w:p w14:paraId="5EE9A182" w14:textId="209D44FF" w:rsidR="00D05209" w:rsidRPr="00750D95" w:rsidRDefault="006663C5" w:rsidP="006663C5">
            <w:pPr>
              <w:pStyle w:val="ListParagraph"/>
              <w:numPr>
                <w:ilvl w:val="0"/>
                <w:numId w:val="27"/>
              </w:numPr>
              <w:spacing w:after="0" w:line="240" w:lineRule="auto"/>
              <w:ind w:left="247" w:hanging="247"/>
              <w:jc w:val="both"/>
              <w:rPr>
                <w:rFonts w:ascii="Arial" w:hAnsi="Arial" w:cs="Arial"/>
                <w:color w:val="000000" w:themeColor="text1"/>
              </w:rPr>
            </w:pPr>
            <w:r w:rsidRPr="00750D95">
              <w:rPr>
                <w:rFonts w:ascii="Arial" w:hAnsi="Arial" w:cs="Arial"/>
                <w:color w:val="000000" w:themeColor="text1"/>
              </w:rPr>
              <w:t>duomenų registravimui ir analizei</w:t>
            </w:r>
          </w:p>
        </w:tc>
        <w:tc>
          <w:tcPr>
            <w:tcW w:w="3159" w:type="dxa"/>
            <w:tcBorders>
              <w:top w:val="single" w:sz="4" w:space="0" w:color="auto"/>
              <w:left w:val="nil"/>
              <w:bottom w:val="single" w:sz="4" w:space="0" w:color="auto"/>
              <w:right w:val="single" w:sz="4" w:space="0" w:color="000000" w:themeColor="text1"/>
            </w:tcBorders>
            <w:shd w:val="clear" w:color="auto" w:fill="FFFFFF" w:themeFill="background1"/>
            <w:vAlign w:val="center"/>
            <w:hideMark/>
          </w:tcPr>
          <w:p w14:paraId="43E5F19C" w14:textId="77777777" w:rsidR="00D05209" w:rsidRPr="00750D95" w:rsidRDefault="00D05209" w:rsidP="00D05209">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 </w:t>
            </w:r>
          </w:p>
        </w:tc>
      </w:tr>
      <w:tr w:rsidR="00CE52D5" w:rsidRPr="00A630FE" w14:paraId="05707F9F" w14:textId="77777777" w:rsidTr="38E525B7">
        <w:trPr>
          <w:trHeight w:val="20"/>
        </w:trPr>
        <w:tc>
          <w:tcPr>
            <w:tcW w:w="215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8D8D8"/>
          </w:tcPr>
          <w:p w14:paraId="226CDD4C" w14:textId="63D554DA" w:rsidR="00CE52D5" w:rsidRPr="00750D95" w:rsidRDefault="00206074" w:rsidP="00D05209">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Matmenys</w:t>
            </w:r>
          </w:p>
        </w:tc>
        <w:tc>
          <w:tcPr>
            <w:tcW w:w="4467" w:type="dxa"/>
            <w:tcBorders>
              <w:top w:val="single" w:sz="4" w:space="0" w:color="auto"/>
              <w:left w:val="nil"/>
              <w:bottom w:val="single" w:sz="4" w:space="0" w:color="000000" w:themeColor="text1"/>
              <w:right w:val="single" w:sz="4" w:space="0" w:color="000000" w:themeColor="text1"/>
            </w:tcBorders>
            <w:shd w:val="clear" w:color="auto" w:fill="D8D8D8"/>
          </w:tcPr>
          <w:p w14:paraId="457265EE" w14:textId="5C1DB16B" w:rsidR="00CE52D5" w:rsidRPr="00750D95" w:rsidRDefault="00EB1FC1" w:rsidP="00D05209">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Valdiklio matmenys ne didesni nei 350 x 350 x 750 mm (P x G x A);</w:t>
            </w:r>
          </w:p>
        </w:tc>
        <w:tc>
          <w:tcPr>
            <w:tcW w:w="3159" w:type="dxa"/>
            <w:tcBorders>
              <w:top w:val="single" w:sz="4" w:space="0" w:color="auto"/>
              <w:left w:val="nil"/>
              <w:bottom w:val="single" w:sz="4" w:space="0" w:color="000000" w:themeColor="text1"/>
              <w:right w:val="single" w:sz="4" w:space="0" w:color="000000" w:themeColor="text1"/>
            </w:tcBorders>
            <w:shd w:val="clear" w:color="auto" w:fill="FFFFFF" w:themeFill="background1"/>
            <w:vAlign w:val="center"/>
          </w:tcPr>
          <w:p w14:paraId="50BD3393" w14:textId="77777777" w:rsidR="00CE52D5" w:rsidRPr="00750D95" w:rsidRDefault="00CE52D5" w:rsidP="00D05209">
            <w:pPr>
              <w:rPr>
                <w:rFonts w:ascii="Arial" w:hAnsi="Arial" w:cs="Arial"/>
                <w:color w:val="000000" w:themeColor="text1"/>
                <w:sz w:val="22"/>
                <w:szCs w:val="22"/>
                <w:lang w:val="lt-LT"/>
              </w:rPr>
            </w:pPr>
          </w:p>
        </w:tc>
      </w:tr>
      <w:tr w:rsidR="00CE52D5" w:rsidRPr="00A630FE" w14:paraId="679E974C" w14:textId="77777777" w:rsidTr="38E525B7">
        <w:trPr>
          <w:trHeight w:val="20"/>
        </w:trPr>
        <w:tc>
          <w:tcPr>
            <w:tcW w:w="215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8D8D8"/>
          </w:tcPr>
          <w:p w14:paraId="758CF9CF" w14:textId="2E6B351C" w:rsidR="00CE52D5" w:rsidRPr="00750D95" w:rsidRDefault="00A34644" w:rsidP="00D05209">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Svoris</w:t>
            </w:r>
          </w:p>
        </w:tc>
        <w:tc>
          <w:tcPr>
            <w:tcW w:w="4467" w:type="dxa"/>
            <w:tcBorders>
              <w:top w:val="single" w:sz="4" w:space="0" w:color="auto"/>
              <w:left w:val="nil"/>
              <w:bottom w:val="single" w:sz="4" w:space="0" w:color="000000" w:themeColor="text1"/>
              <w:right w:val="single" w:sz="4" w:space="0" w:color="000000" w:themeColor="text1"/>
            </w:tcBorders>
            <w:shd w:val="clear" w:color="auto" w:fill="D8D8D8"/>
          </w:tcPr>
          <w:p w14:paraId="3C5871B6" w14:textId="7BB0B4E6" w:rsidR="00CE52D5" w:rsidRPr="00750D95" w:rsidRDefault="11147277" w:rsidP="38E525B7">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Valdiklio svoris ne didesnis nei 50 kg</w:t>
            </w:r>
            <w:r w:rsidR="6E6D5C25" w:rsidRPr="38E525B7">
              <w:rPr>
                <w:rFonts w:ascii="Arial" w:hAnsi="Arial" w:cs="Arial"/>
                <w:color w:val="000000" w:themeColor="text1"/>
                <w:sz w:val="22"/>
                <w:szCs w:val="22"/>
                <w:lang w:val="lt-LT"/>
              </w:rPr>
              <w:t>, siekiant užtikrinti saugų įrangos eksploatavimą laboratorijos patalpose, galimybę jį ištraukti, perstatyti ar pasiekti techninei priežiūrai be specialios kėlimo ar transportavimo technikos</w:t>
            </w:r>
            <w:r w:rsidRPr="00750D95">
              <w:rPr>
                <w:rFonts w:ascii="Arial" w:hAnsi="Arial" w:cs="Arial"/>
                <w:color w:val="000000" w:themeColor="text1"/>
                <w:sz w:val="22"/>
                <w:szCs w:val="22"/>
                <w:lang w:val="lt-LT"/>
              </w:rPr>
              <w:t>.</w:t>
            </w:r>
          </w:p>
        </w:tc>
        <w:tc>
          <w:tcPr>
            <w:tcW w:w="3159" w:type="dxa"/>
            <w:tcBorders>
              <w:top w:val="single" w:sz="4" w:space="0" w:color="auto"/>
              <w:left w:val="nil"/>
              <w:bottom w:val="single" w:sz="4" w:space="0" w:color="000000" w:themeColor="text1"/>
              <w:right w:val="single" w:sz="4" w:space="0" w:color="000000" w:themeColor="text1"/>
            </w:tcBorders>
            <w:shd w:val="clear" w:color="auto" w:fill="FFFFFF" w:themeFill="background1"/>
            <w:vAlign w:val="center"/>
          </w:tcPr>
          <w:p w14:paraId="280F222B" w14:textId="77777777" w:rsidR="00CE52D5" w:rsidRPr="00750D95" w:rsidRDefault="00CE52D5" w:rsidP="00D05209">
            <w:pPr>
              <w:rPr>
                <w:rFonts w:ascii="Arial" w:hAnsi="Arial" w:cs="Arial"/>
                <w:color w:val="000000" w:themeColor="text1"/>
                <w:sz w:val="22"/>
                <w:szCs w:val="22"/>
                <w:lang w:val="lt-LT"/>
              </w:rPr>
            </w:pPr>
          </w:p>
        </w:tc>
      </w:tr>
      <w:tr w:rsidR="008C02B6" w:rsidRPr="00A630FE" w14:paraId="1AF6DFFF" w14:textId="77777777" w:rsidTr="38E525B7">
        <w:trPr>
          <w:trHeight w:val="20"/>
        </w:trPr>
        <w:tc>
          <w:tcPr>
            <w:tcW w:w="215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8D8D8"/>
          </w:tcPr>
          <w:p w14:paraId="705837E1" w14:textId="3ECE1DE6" w:rsidR="008C02B6" w:rsidRPr="00750D95" w:rsidRDefault="008C02B6" w:rsidP="008C02B6">
            <w:pPr>
              <w:rPr>
                <w:rFonts w:ascii="Arial" w:hAnsi="Arial" w:cs="Arial"/>
                <w:color w:val="000000" w:themeColor="text1"/>
                <w:sz w:val="22"/>
                <w:szCs w:val="22"/>
                <w:lang w:val="lt-LT"/>
              </w:rPr>
            </w:pPr>
            <w:r w:rsidRPr="00750D95">
              <w:rPr>
                <w:rFonts w:ascii="Arial" w:hAnsi="Arial" w:cs="Arial"/>
                <w:sz w:val="22"/>
                <w:szCs w:val="22"/>
                <w:lang w:val="lt-LT"/>
              </w:rPr>
              <w:t>Personalo mokymai*</w:t>
            </w:r>
          </w:p>
        </w:tc>
        <w:tc>
          <w:tcPr>
            <w:tcW w:w="4467" w:type="dxa"/>
            <w:tcBorders>
              <w:top w:val="single" w:sz="4" w:space="0" w:color="auto"/>
              <w:left w:val="nil"/>
              <w:bottom w:val="single" w:sz="4" w:space="0" w:color="000000" w:themeColor="text1"/>
              <w:right w:val="single" w:sz="4" w:space="0" w:color="000000" w:themeColor="text1"/>
            </w:tcBorders>
            <w:shd w:val="clear" w:color="auto" w:fill="D8D8D8"/>
          </w:tcPr>
          <w:p w14:paraId="045DD35B" w14:textId="3AFA92EF" w:rsidR="008C02B6" w:rsidRPr="00750D95" w:rsidRDefault="008C02B6" w:rsidP="008C02B6">
            <w:pPr>
              <w:rPr>
                <w:rFonts w:ascii="Arial" w:hAnsi="Arial" w:cs="Arial"/>
                <w:color w:val="000000"/>
                <w:sz w:val="22"/>
                <w:szCs w:val="22"/>
                <w:lang w:val="lt-LT"/>
              </w:rPr>
            </w:pPr>
            <w:r w:rsidRPr="00750D95">
              <w:rPr>
                <w:rFonts w:ascii="Arial" w:hAnsi="Arial" w:cs="Arial"/>
                <w:color w:val="000000"/>
                <w:sz w:val="22"/>
                <w:szCs w:val="22"/>
                <w:lang w:val="lt-LT"/>
              </w:rPr>
              <w:t xml:space="preserve">Mokymai ≥ </w:t>
            </w:r>
            <w:r w:rsidR="005D434D" w:rsidRPr="00750D95">
              <w:rPr>
                <w:rFonts w:ascii="Arial" w:hAnsi="Arial" w:cs="Arial"/>
                <w:color w:val="000000"/>
                <w:sz w:val="22"/>
                <w:szCs w:val="22"/>
                <w:lang w:val="lt-LT"/>
              </w:rPr>
              <w:t>5</w:t>
            </w:r>
            <w:r w:rsidRPr="00750D95">
              <w:rPr>
                <w:rFonts w:ascii="Arial" w:hAnsi="Arial" w:cs="Arial"/>
                <w:color w:val="000000"/>
                <w:sz w:val="22"/>
                <w:szCs w:val="22"/>
                <w:lang w:val="lt-LT"/>
              </w:rPr>
              <w:t xml:space="preserve"> darbuotojams. Mokymų trukmė ≥ </w:t>
            </w:r>
            <w:r w:rsidR="005D434D" w:rsidRPr="00750D95">
              <w:rPr>
                <w:rFonts w:ascii="Arial" w:hAnsi="Arial" w:cs="Arial"/>
                <w:color w:val="000000"/>
                <w:sz w:val="22"/>
                <w:szCs w:val="22"/>
                <w:lang w:val="lt-LT"/>
              </w:rPr>
              <w:t>6</w:t>
            </w:r>
            <w:r w:rsidRPr="00750D95">
              <w:rPr>
                <w:rFonts w:ascii="Arial" w:hAnsi="Arial" w:cs="Arial"/>
                <w:color w:val="000000"/>
                <w:sz w:val="22"/>
                <w:szCs w:val="22"/>
                <w:lang w:val="lt-LT"/>
              </w:rPr>
              <w:t xml:space="preserve"> akademinių val.</w:t>
            </w:r>
          </w:p>
          <w:p w14:paraId="1E81F286" w14:textId="77777777" w:rsidR="008C02B6" w:rsidRPr="00750D95" w:rsidRDefault="008C02B6" w:rsidP="008C02B6">
            <w:pPr>
              <w:rPr>
                <w:rFonts w:ascii="Arial" w:hAnsi="Arial" w:cs="Arial"/>
                <w:color w:val="000000"/>
                <w:sz w:val="22"/>
                <w:szCs w:val="22"/>
                <w:lang w:val="lt-LT"/>
              </w:rPr>
            </w:pPr>
            <w:r w:rsidRPr="00750D95">
              <w:rPr>
                <w:rFonts w:ascii="Arial" w:hAnsi="Arial" w:cs="Arial"/>
                <w:color w:val="000000"/>
                <w:sz w:val="22"/>
                <w:szCs w:val="22"/>
                <w:lang w:val="lt-LT"/>
              </w:rPr>
              <w:t>Po mokymų pateikti aktą / sertifikatą arba kitą mokymų faktą įrodantį dokumentą.</w:t>
            </w:r>
          </w:p>
          <w:p w14:paraId="0364A5E8" w14:textId="4DE63EB1" w:rsidR="008C02B6" w:rsidRPr="00750D95" w:rsidRDefault="00A06F0C" w:rsidP="00A06F0C">
            <w:pPr>
              <w:rPr>
                <w:rFonts w:ascii="Arial" w:hAnsi="Arial" w:cs="Arial"/>
                <w:color w:val="000000"/>
                <w:sz w:val="22"/>
                <w:szCs w:val="22"/>
                <w:lang w:val="lt-LT"/>
              </w:rPr>
            </w:pPr>
            <w:r w:rsidRPr="00750D95">
              <w:rPr>
                <w:rFonts w:ascii="Arial" w:hAnsi="Arial" w:cs="Arial"/>
                <w:color w:val="000000"/>
                <w:sz w:val="22"/>
                <w:szCs w:val="22"/>
                <w:lang w:val="lt-LT"/>
              </w:rPr>
              <w:t>Mokymų tiksli data, laikas ir būdas turi būti iš anksto suderinti su Pirkėju. Mokymai vykdomi Pirkėjo patalpose.</w:t>
            </w:r>
          </w:p>
        </w:tc>
        <w:tc>
          <w:tcPr>
            <w:tcW w:w="3159" w:type="dxa"/>
            <w:tcBorders>
              <w:top w:val="single" w:sz="4" w:space="0" w:color="auto"/>
              <w:left w:val="nil"/>
              <w:bottom w:val="single" w:sz="4" w:space="0" w:color="000000" w:themeColor="text1"/>
              <w:right w:val="single" w:sz="4" w:space="0" w:color="000000" w:themeColor="text1"/>
            </w:tcBorders>
            <w:shd w:val="clear" w:color="auto" w:fill="FFFFFF" w:themeFill="background1"/>
          </w:tcPr>
          <w:p w14:paraId="473D6FCD" w14:textId="7F081B76" w:rsidR="008C02B6" w:rsidRPr="00750D95" w:rsidRDefault="00A06F0C" w:rsidP="00A06F0C">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TAIP/NE</w:t>
            </w:r>
            <w:r w:rsidR="00585173" w:rsidRPr="00750D95">
              <w:rPr>
                <w:rFonts w:ascii="Arial" w:hAnsi="Arial" w:cs="Arial"/>
                <w:color w:val="000000" w:themeColor="text1"/>
                <w:sz w:val="22"/>
                <w:szCs w:val="22"/>
                <w:lang w:val="lt-LT"/>
              </w:rPr>
              <w:t xml:space="preserve"> (</w:t>
            </w:r>
            <w:r w:rsidR="00585173" w:rsidRPr="00750D95">
              <w:rPr>
                <w:rFonts w:ascii="Arial" w:hAnsi="Arial" w:cs="Arial"/>
                <w:i/>
                <w:iCs/>
                <w:color w:val="000000" w:themeColor="text1"/>
                <w:sz w:val="22"/>
                <w:szCs w:val="22"/>
                <w:lang w:val="lt-LT"/>
              </w:rPr>
              <w:t>Pasiūlymo pateikimo metu deklaruojamas parametro atitikimas, papildomų techninių dokumentų pateikti nereikalaujama</w:t>
            </w:r>
            <w:r w:rsidR="00585173" w:rsidRPr="00750D95">
              <w:rPr>
                <w:rFonts w:ascii="Arial" w:hAnsi="Arial" w:cs="Arial"/>
                <w:color w:val="000000" w:themeColor="text1"/>
                <w:sz w:val="22"/>
                <w:szCs w:val="22"/>
                <w:lang w:val="lt-LT"/>
              </w:rPr>
              <w:t>)</w:t>
            </w:r>
          </w:p>
        </w:tc>
      </w:tr>
      <w:tr w:rsidR="006E3E97" w:rsidRPr="00A630FE" w14:paraId="09906059" w14:textId="77777777" w:rsidTr="38E525B7">
        <w:trPr>
          <w:trHeight w:val="20"/>
        </w:trPr>
        <w:tc>
          <w:tcPr>
            <w:tcW w:w="215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8D8D8"/>
          </w:tcPr>
          <w:p w14:paraId="4FCB332A" w14:textId="45DAF483" w:rsidR="006E3E97" w:rsidRPr="00750D95" w:rsidRDefault="006E3E97" w:rsidP="006E3E97">
            <w:pPr>
              <w:rPr>
                <w:rFonts w:ascii="Arial" w:hAnsi="Arial" w:cs="Arial"/>
                <w:color w:val="000000" w:themeColor="text1"/>
                <w:sz w:val="22"/>
                <w:szCs w:val="22"/>
                <w:lang w:val="lt-LT"/>
              </w:rPr>
            </w:pPr>
            <w:r w:rsidRPr="00750D95">
              <w:rPr>
                <w:rFonts w:ascii="Arial" w:hAnsi="Arial" w:cs="Arial"/>
                <w:color w:val="000000"/>
                <w:sz w:val="22"/>
                <w:szCs w:val="22"/>
                <w:lang w:val="lt-LT"/>
              </w:rPr>
              <w:t>Kartu su įranga pateikiama dokumentacija*</w:t>
            </w:r>
          </w:p>
        </w:tc>
        <w:tc>
          <w:tcPr>
            <w:tcW w:w="4467" w:type="dxa"/>
            <w:tcBorders>
              <w:top w:val="single" w:sz="4" w:space="0" w:color="auto"/>
              <w:left w:val="nil"/>
              <w:bottom w:val="single" w:sz="4" w:space="0" w:color="000000" w:themeColor="text1"/>
              <w:right w:val="single" w:sz="4" w:space="0" w:color="000000" w:themeColor="text1"/>
            </w:tcBorders>
            <w:shd w:val="clear" w:color="auto" w:fill="D8D8D8"/>
          </w:tcPr>
          <w:p w14:paraId="7BE3299E" w14:textId="521DB6E3" w:rsidR="006E3E97" w:rsidRPr="00750D95" w:rsidRDefault="006E3E97" w:rsidP="006E3E97">
            <w:pPr>
              <w:rPr>
                <w:rFonts w:ascii="Arial" w:hAnsi="Arial" w:cs="Arial"/>
                <w:color w:val="000000"/>
                <w:sz w:val="22"/>
                <w:szCs w:val="22"/>
                <w:lang w:val="lt-LT"/>
              </w:rPr>
            </w:pPr>
            <w:r w:rsidRPr="00750D95">
              <w:rPr>
                <w:rFonts w:ascii="Arial" w:hAnsi="Arial" w:cs="Arial"/>
                <w:color w:val="000000"/>
                <w:sz w:val="22"/>
                <w:szCs w:val="22"/>
                <w:lang w:val="lt-LT"/>
              </w:rPr>
              <w:t xml:space="preserve">1. Naudojimo instrukcija lietuvių  ir </w:t>
            </w:r>
            <w:r w:rsidR="00F0092E">
              <w:rPr>
                <w:rFonts w:ascii="Arial" w:hAnsi="Arial" w:cs="Arial"/>
                <w:color w:val="000000"/>
                <w:sz w:val="22"/>
                <w:szCs w:val="22"/>
                <w:lang w:val="lt-LT"/>
              </w:rPr>
              <w:t>(</w:t>
            </w:r>
            <w:r w:rsidR="00F0092E" w:rsidRPr="00D1084B">
              <w:rPr>
                <w:rFonts w:ascii="Arial" w:hAnsi="Arial" w:cs="Arial"/>
                <w:color w:val="000000"/>
                <w:sz w:val="22"/>
                <w:szCs w:val="22"/>
                <w:lang w:val="lt-LT"/>
              </w:rPr>
              <w:t>arba</w:t>
            </w:r>
            <w:r w:rsidR="00F0092E">
              <w:rPr>
                <w:rFonts w:ascii="Arial" w:hAnsi="Arial" w:cs="Arial"/>
                <w:color w:val="000000"/>
                <w:sz w:val="22"/>
                <w:szCs w:val="22"/>
                <w:lang w:val="lt-LT"/>
              </w:rPr>
              <w:t xml:space="preserve">) </w:t>
            </w:r>
            <w:r w:rsidRPr="00750D95">
              <w:rPr>
                <w:rFonts w:ascii="Arial" w:hAnsi="Arial" w:cs="Arial"/>
                <w:color w:val="000000"/>
                <w:sz w:val="22"/>
                <w:szCs w:val="22"/>
                <w:lang w:val="lt-LT"/>
              </w:rPr>
              <w:t>anglų kalba.</w:t>
            </w:r>
          </w:p>
          <w:p w14:paraId="54C07F0B" w14:textId="58FE1661" w:rsidR="006E3E97" w:rsidRPr="00750D95" w:rsidRDefault="006E3E97" w:rsidP="006E3E97">
            <w:pPr>
              <w:rPr>
                <w:rFonts w:ascii="Arial" w:hAnsi="Arial" w:cs="Arial"/>
                <w:color w:val="000000"/>
                <w:sz w:val="22"/>
                <w:szCs w:val="22"/>
                <w:lang w:val="lt-LT"/>
              </w:rPr>
            </w:pPr>
            <w:r w:rsidRPr="00750D95">
              <w:rPr>
                <w:rFonts w:ascii="Arial" w:hAnsi="Arial" w:cs="Arial"/>
                <w:color w:val="000000"/>
                <w:sz w:val="22"/>
                <w:szCs w:val="22"/>
                <w:lang w:val="lt-LT"/>
              </w:rPr>
              <w:t xml:space="preserve">2. Serviso dokumentacija lietuvių </w:t>
            </w:r>
            <w:r w:rsidR="00F0092E" w:rsidRPr="00D1084B">
              <w:rPr>
                <w:rFonts w:ascii="Arial" w:hAnsi="Arial" w:cs="Arial"/>
                <w:color w:val="000000"/>
                <w:sz w:val="22"/>
                <w:szCs w:val="22"/>
                <w:lang w:val="lt-LT"/>
              </w:rPr>
              <w:t xml:space="preserve">ir </w:t>
            </w:r>
            <w:r w:rsidR="00F0092E">
              <w:rPr>
                <w:rFonts w:ascii="Arial" w:hAnsi="Arial" w:cs="Arial"/>
                <w:color w:val="000000"/>
                <w:sz w:val="22"/>
                <w:szCs w:val="22"/>
                <w:lang w:val="lt-LT"/>
              </w:rPr>
              <w:t>(</w:t>
            </w:r>
            <w:r w:rsidR="00F0092E" w:rsidRPr="00D1084B">
              <w:rPr>
                <w:rFonts w:ascii="Arial" w:hAnsi="Arial" w:cs="Arial"/>
                <w:color w:val="000000"/>
                <w:sz w:val="22"/>
                <w:szCs w:val="22"/>
                <w:lang w:val="lt-LT"/>
              </w:rPr>
              <w:t>arba</w:t>
            </w:r>
            <w:r w:rsidR="00F0092E">
              <w:rPr>
                <w:rFonts w:ascii="Arial" w:hAnsi="Arial" w:cs="Arial"/>
                <w:color w:val="000000"/>
                <w:sz w:val="22"/>
                <w:szCs w:val="22"/>
                <w:lang w:val="lt-LT"/>
              </w:rPr>
              <w:t xml:space="preserve">) </w:t>
            </w:r>
            <w:r w:rsidRPr="00750D95">
              <w:rPr>
                <w:rFonts w:ascii="Arial" w:hAnsi="Arial" w:cs="Arial"/>
                <w:color w:val="000000"/>
                <w:sz w:val="22"/>
                <w:szCs w:val="22"/>
                <w:lang w:val="lt-LT"/>
              </w:rPr>
              <w:t>anglų kalba.</w:t>
            </w:r>
          </w:p>
          <w:p w14:paraId="4176AA26" w14:textId="646F2E11" w:rsidR="006E3E97" w:rsidRPr="00750D95" w:rsidRDefault="42E5400E" w:rsidP="006E3E97">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3. Periodiškai atliekamų techninės priežiūros (TP) darbų sąvadas, su nuorodomis į gamintojo techninės eksploatacijos dokumentus. </w:t>
            </w:r>
            <w:r w:rsidR="0C59335B" w:rsidRPr="38E525B7">
              <w:rPr>
                <w:rFonts w:ascii="Arial" w:hAnsi="Arial" w:cs="Arial"/>
                <w:color w:val="000000" w:themeColor="text1"/>
                <w:sz w:val="22"/>
                <w:szCs w:val="22"/>
                <w:lang w:val="lt-LT"/>
              </w:rPr>
              <w:t>sąvade</w:t>
            </w:r>
            <w:r w:rsidRPr="00750D95">
              <w:rPr>
                <w:rFonts w:ascii="Arial" w:hAnsi="Arial" w:cs="Arial"/>
                <w:color w:val="000000" w:themeColor="text1"/>
                <w:sz w:val="22"/>
                <w:szCs w:val="22"/>
                <w:lang w:val="lt-LT"/>
              </w:rPr>
              <w:t xml:space="preserve"> taip pat </w:t>
            </w:r>
            <w:r w:rsidRPr="00750D95">
              <w:rPr>
                <w:rFonts w:ascii="Arial" w:hAnsi="Arial" w:cs="Arial"/>
                <w:color w:val="000000" w:themeColor="text1"/>
                <w:sz w:val="22"/>
                <w:szCs w:val="22"/>
                <w:lang w:val="lt-LT"/>
              </w:rPr>
              <w:lastRenderedPageBreak/>
              <w:t xml:space="preserve">nurodoma: TP periodiškumas, darbo priemonės, dalys ir medžiagos, reikalingos TP atlikti, bei jos darbų trukmė. Jei gamintojas TP nereglamentuoja - vietoje </w:t>
            </w:r>
            <w:r w:rsidR="25C46485" w:rsidRPr="38E525B7">
              <w:rPr>
                <w:rFonts w:ascii="Arial" w:hAnsi="Arial" w:cs="Arial"/>
                <w:color w:val="000000" w:themeColor="text1"/>
                <w:sz w:val="22"/>
                <w:szCs w:val="22"/>
                <w:lang w:val="lt-LT"/>
              </w:rPr>
              <w:t>sąvado</w:t>
            </w:r>
            <w:r w:rsidRPr="00750D95">
              <w:rPr>
                <w:rFonts w:ascii="Arial" w:hAnsi="Arial" w:cs="Arial"/>
                <w:color w:val="000000" w:themeColor="text1"/>
                <w:sz w:val="22"/>
                <w:szCs w:val="22"/>
                <w:lang w:val="lt-LT"/>
              </w:rPr>
              <w:t xml:space="preserve"> Tiekėjas pateikia pažymą, jog gamintojas TP nenumato.       </w:t>
            </w:r>
          </w:p>
        </w:tc>
        <w:tc>
          <w:tcPr>
            <w:tcW w:w="3159" w:type="dxa"/>
            <w:tcBorders>
              <w:top w:val="single" w:sz="4" w:space="0" w:color="auto"/>
              <w:left w:val="nil"/>
              <w:bottom w:val="single" w:sz="4" w:space="0" w:color="000000" w:themeColor="text1"/>
              <w:right w:val="single" w:sz="4" w:space="0" w:color="000000" w:themeColor="text1"/>
            </w:tcBorders>
            <w:shd w:val="clear" w:color="auto" w:fill="FFFFFF" w:themeFill="background1"/>
          </w:tcPr>
          <w:p w14:paraId="006A501F" w14:textId="39A3E47F" w:rsidR="006E3E97" w:rsidRPr="00750D95" w:rsidRDefault="006E3E97" w:rsidP="006E3E97">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lastRenderedPageBreak/>
              <w:t>TAIP/NE (</w:t>
            </w:r>
            <w:r w:rsidRPr="00750D95">
              <w:rPr>
                <w:rFonts w:ascii="Arial" w:hAnsi="Arial" w:cs="Arial"/>
                <w:i/>
                <w:iCs/>
                <w:color w:val="000000" w:themeColor="text1"/>
                <w:sz w:val="22"/>
                <w:szCs w:val="22"/>
                <w:lang w:val="lt-LT"/>
              </w:rPr>
              <w:t>Pasiūlymo pateikimo metu deklaruojamas parametro atitikimas, papildomų techninių dokumentų pateikti nereikalaujama</w:t>
            </w:r>
            <w:r w:rsidRPr="00750D95">
              <w:rPr>
                <w:rFonts w:ascii="Arial" w:hAnsi="Arial" w:cs="Arial"/>
                <w:color w:val="000000" w:themeColor="text1"/>
                <w:sz w:val="22"/>
                <w:szCs w:val="22"/>
                <w:lang w:val="lt-LT"/>
              </w:rPr>
              <w:t>)</w:t>
            </w:r>
          </w:p>
        </w:tc>
      </w:tr>
      <w:tr w:rsidR="006E3E97" w:rsidRPr="00A630FE" w14:paraId="4FC067D5" w14:textId="77777777" w:rsidTr="38E525B7">
        <w:trPr>
          <w:trHeight w:val="20"/>
        </w:trPr>
        <w:tc>
          <w:tcPr>
            <w:tcW w:w="215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8D8D8"/>
          </w:tcPr>
          <w:p w14:paraId="53DAB3F1" w14:textId="02652412" w:rsidR="006E3E97" w:rsidRPr="00750D95" w:rsidRDefault="006E3E97" w:rsidP="006E3E97">
            <w:pPr>
              <w:rPr>
                <w:rFonts w:ascii="Arial" w:hAnsi="Arial" w:cs="Arial"/>
                <w:color w:val="000000" w:themeColor="text1"/>
                <w:sz w:val="22"/>
                <w:szCs w:val="22"/>
                <w:lang w:val="lt-LT"/>
              </w:rPr>
            </w:pPr>
            <w:r w:rsidRPr="00750D95">
              <w:rPr>
                <w:rFonts w:ascii="Arial" w:hAnsi="Arial" w:cs="Arial"/>
                <w:color w:val="000000"/>
                <w:sz w:val="22"/>
                <w:szCs w:val="22"/>
                <w:lang w:val="lt-LT"/>
              </w:rPr>
              <w:t>Garantinis laikotarpis*</w:t>
            </w:r>
          </w:p>
        </w:tc>
        <w:tc>
          <w:tcPr>
            <w:tcW w:w="4467" w:type="dxa"/>
            <w:tcBorders>
              <w:top w:val="single" w:sz="4" w:space="0" w:color="auto"/>
              <w:left w:val="nil"/>
              <w:bottom w:val="single" w:sz="4" w:space="0" w:color="000000" w:themeColor="text1"/>
              <w:right w:val="single" w:sz="4" w:space="0" w:color="000000" w:themeColor="text1"/>
            </w:tcBorders>
            <w:shd w:val="clear" w:color="auto" w:fill="D8D8D8"/>
          </w:tcPr>
          <w:p w14:paraId="7D25779D" w14:textId="6EECF742" w:rsidR="006E3E97" w:rsidRPr="00750D95" w:rsidRDefault="006E3E97" w:rsidP="00750D95">
            <w:pPr>
              <w:jc w:val="both"/>
              <w:rPr>
                <w:rFonts w:ascii="Arial" w:hAnsi="Arial" w:cs="Arial"/>
                <w:color w:val="000000"/>
                <w:sz w:val="22"/>
                <w:szCs w:val="22"/>
                <w:lang w:val="lt-LT"/>
              </w:rPr>
            </w:pPr>
            <w:r w:rsidRPr="00750D95">
              <w:rPr>
                <w:rFonts w:ascii="Arial" w:hAnsi="Arial" w:cs="Arial"/>
                <w:color w:val="000000"/>
                <w:sz w:val="22"/>
                <w:szCs w:val="22"/>
                <w:lang w:val="lt-LT"/>
              </w:rPr>
              <w:t xml:space="preserve">1. Ne mažiau nei </w:t>
            </w:r>
            <w:r w:rsidR="00452B44" w:rsidRPr="00750D95">
              <w:rPr>
                <w:rFonts w:ascii="Arial" w:hAnsi="Arial" w:cs="Arial"/>
                <w:color w:val="000000"/>
                <w:sz w:val="22"/>
                <w:szCs w:val="22"/>
                <w:lang w:val="lt-LT"/>
              </w:rPr>
              <w:t>24</w:t>
            </w:r>
            <w:r w:rsidRPr="00750D95">
              <w:rPr>
                <w:rFonts w:ascii="Arial" w:hAnsi="Arial" w:cs="Arial"/>
                <w:color w:val="000000"/>
                <w:sz w:val="22"/>
                <w:szCs w:val="22"/>
                <w:lang w:val="lt-LT"/>
              </w:rPr>
              <w:t xml:space="preserve"> mėn. </w:t>
            </w:r>
            <w:r w:rsidRPr="00750D95">
              <w:rPr>
                <w:rFonts w:ascii="Arial" w:hAnsi="Arial" w:cs="Arial"/>
                <w:color w:val="000000"/>
                <w:sz w:val="22"/>
                <w:szCs w:val="22"/>
                <w:highlight w:val="lightGray"/>
                <w:lang w:val="lt-LT"/>
              </w:rPr>
              <w:t>(garantinio aptarnavimo laikas pradedamas skaičiuoti</w:t>
            </w:r>
            <w:r w:rsidRPr="00750D95">
              <w:rPr>
                <w:rFonts w:ascii="Arial" w:hAnsi="Arial" w:cs="Arial"/>
                <w:color w:val="000000"/>
                <w:sz w:val="22"/>
                <w:szCs w:val="22"/>
                <w:lang w:val="lt-LT"/>
              </w:rPr>
              <w:t xml:space="preserve"> nuo perdavimo-priėmimo akto,</w:t>
            </w:r>
            <w:r w:rsidRPr="00750D95">
              <w:rPr>
                <w:rFonts w:ascii="Arial" w:hAnsi="Arial" w:cs="Arial"/>
                <w:sz w:val="22"/>
                <w:szCs w:val="22"/>
                <w:lang w:val="lt-LT"/>
              </w:rPr>
              <w:t xml:space="preserve"> kai Prekės pristatomos Pirkėjui, instaliuojamos ir apmokomas personalas, pasirašymo datos), </w:t>
            </w:r>
          </w:p>
          <w:p w14:paraId="216AC145" w14:textId="77777777" w:rsidR="006E3E97" w:rsidRPr="00750D95" w:rsidRDefault="006E3E97" w:rsidP="00750D95">
            <w:pPr>
              <w:jc w:val="both"/>
              <w:rPr>
                <w:rFonts w:ascii="Arial" w:hAnsi="Arial" w:cs="Arial"/>
                <w:color w:val="000000"/>
                <w:sz w:val="22"/>
                <w:szCs w:val="22"/>
                <w:lang w:val="lt-LT"/>
              </w:rPr>
            </w:pPr>
            <w:r w:rsidRPr="00750D95">
              <w:rPr>
                <w:rFonts w:ascii="Arial" w:hAnsi="Arial" w:cs="Arial"/>
                <w:color w:val="000000"/>
                <w:sz w:val="22"/>
                <w:szCs w:val="22"/>
                <w:lang w:val="lt-LT"/>
              </w:rPr>
              <w:t xml:space="preserve">2. Į garantiją įskaičiuotas nemokamai atliekamas įrangos remontas, įskaitant remontui atlikti reikalingas detales bei medžiagas, o taip pat ir gamintojo rekomenduojamu periodiškumu nemokamai atliekama techninė priežiūra (aptarnavimas), įskaitant techninei priežiūrai atlikti reikalingas detales ir medžiagas. </w:t>
            </w:r>
          </w:p>
          <w:p w14:paraId="083607AF" w14:textId="17852898" w:rsidR="006E3E97" w:rsidRPr="00750D95" w:rsidRDefault="006E3E97" w:rsidP="00C12357">
            <w:pPr>
              <w:jc w:val="both"/>
              <w:rPr>
                <w:rFonts w:ascii="Arial" w:hAnsi="Arial" w:cs="Arial"/>
                <w:color w:val="000000" w:themeColor="text1"/>
                <w:sz w:val="22"/>
                <w:szCs w:val="22"/>
                <w:lang w:val="lt-LT"/>
              </w:rPr>
            </w:pPr>
            <w:r w:rsidRPr="00750D95">
              <w:rPr>
                <w:rFonts w:ascii="Arial" w:hAnsi="Arial" w:cs="Arial"/>
                <w:sz w:val="22"/>
                <w:szCs w:val="22"/>
                <w:lang w:val="lt-LT"/>
              </w:rPr>
              <w:t>Reikalavimai netaikomi garantijos sąlygų neatitinkančių gedimų atvejams, kai įranga sugenda dėl vartotojo kaltės.</w:t>
            </w:r>
          </w:p>
        </w:tc>
        <w:tc>
          <w:tcPr>
            <w:tcW w:w="3159" w:type="dxa"/>
            <w:tcBorders>
              <w:top w:val="single" w:sz="4" w:space="0" w:color="auto"/>
              <w:left w:val="nil"/>
              <w:bottom w:val="single" w:sz="4" w:space="0" w:color="000000" w:themeColor="text1"/>
              <w:right w:val="single" w:sz="4" w:space="0" w:color="000000" w:themeColor="text1"/>
            </w:tcBorders>
            <w:shd w:val="clear" w:color="auto" w:fill="FFFFFF" w:themeFill="background1"/>
          </w:tcPr>
          <w:p w14:paraId="1BD183F7" w14:textId="5F81A33E" w:rsidR="006E3E97" w:rsidRPr="00750D95" w:rsidRDefault="006E3E97" w:rsidP="006E3E97">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TAIP/NE (</w:t>
            </w:r>
            <w:r w:rsidRPr="00750D95">
              <w:rPr>
                <w:rFonts w:ascii="Arial" w:hAnsi="Arial" w:cs="Arial"/>
                <w:i/>
                <w:iCs/>
                <w:color w:val="000000" w:themeColor="text1"/>
                <w:sz w:val="22"/>
                <w:szCs w:val="22"/>
                <w:lang w:val="lt-LT"/>
              </w:rPr>
              <w:t>Pasiūlymo pateikimo metu deklaruojamas parametro atitikimas, papildomų techninių dokumentų pateikti nereikalaujama</w:t>
            </w:r>
            <w:r w:rsidRPr="00750D95">
              <w:rPr>
                <w:rFonts w:ascii="Arial" w:hAnsi="Arial" w:cs="Arial"/>
                <w:color w:val="000000" w:themeColor="text1"/>
                <w:sz w:val="22"/>
                <w:szCs w:val="22"/>
                <w:lang w:val="lt-LT"/>
              </w:rPr>
              <w:t>)</w:t>
            </w:r>
          </w:p>
        </w:tc>
      </w:tr>
      <w:tr w:rsidR="006E3E97" w:rsidRPr="00A630FE" w14:paraId="3DD06120" w14:textId="77777777" w:rsidTr="38E525B7">
        <w:trPr>
          <w:trHeight w:val="20"/>
        </w:trPr>
        <w:tc>
          <w:tcPr>
            <w:tcW w:w="215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8D8D8"/>
            <w:vAlign w:val="center"/>
          </w:tcPr>
          <w:p w14:paraId="01E7FE38" w14:textId="6A730F5B" w:rsidR="006E3E97" w:rsidRPr="00750D95" w:rsidRDefault="006E3E97" w:rsidP="006E3E97">
            <w:pPr>
              <w:rPr>
                <w:rFonts w:ascii="Arial" w:hAnsi="Arial" w:cs="Arial"/>
                <w:color w:val="000000" w:themeColor="text1"/>
                <w:sz w:val="22"/>
                <w:szCs w:val="22"/>
                <w:lang w:val="lt-LT"/>
              </w:rPr>
            </w:pPr>
            <w:r w:rsidRPr="00750D95">
              <w:rPr>
                <w:rFonts w:ascii="Arial" w:hAnsi="Arial" w:cs="Arial"/>
                <w:sz w:val="22"/>
                <w:szCs w:val="22"/>
                <w:lang w:val="lt-LT"/>
              </w:rPr>
              <w:t>CE sertifikatas / EB deklaracija*</w:t>
            </w:r>
          </w:p>
        </w:tc>
        <w:tc>
          <w:tcPr>
            <w:tcW w:w="4467" w:type="dxa"/>
            <w:tcBorders>
              <w:top w:val="single" w:sz="4" w:space="0" w:color="auto"/>
              <w:left w:val="nil"/>
              <w:bottom w:val="single" w:sz="4" w:space="0" w:color="000000" w:themeColor="text1"/>
              <w:right w:val="single" w:sz="4" w:space="0" w:color="000000" w:themeColor="text1"/>
            </w:tcBorders>
            <w:shd w:val="clear" w:color="auto" w:fill="D8D8D8"/>
          </w:tcPr>
          <w:p w14:paraId="3C104C70" w14:textId="5B21027A" w:rsidR="006E3E97" w:rsidRPr="00750D95" w:rsidRDefault="006E3E97" w:rsidP="006E3E97">
            <w:pPr>
              <w:jc w:val="both"/>
              <w:rPr>
                <w:rFonts w:ascii="Arial" w:hAnsi="Arial" w:cs="Arial"/>
                <w:color w:val="000000" w:themeColor="text1"/>
                <w:sz w:val="22"/>
                <w:szCs w:val="22"/>
                <w:lang w:val="lt-LT"/>
              </w:rPr>
            </w:pPr>
            <w:r w:rsidRPr="00750D95">
              <w:rPr>
                <w:rFonts w:ascii="Arial" w:hAnsi="Arial" w:cs="Arial"/>
                <w:sz w:val="22"/>
                <w:szCs w:val="22"/>
                <w:lang w:val="lt-LT"/>
              </w:rPr>
              <w:t>Siūloma įranga privalo turėti CE sertifikatą arba EB deklaraciją. Tiekėjas kartu su pristatomomis prekėmis privalo pateikti CE sertifikato arba EB deklaracijos kopiją. Pateikiant EB deklaracijos kopiją, kad pasiūlytos prekės atitiks reikiamus standartus, bei prekių klasei būtinus reglamentus, kartu pateikiami ir techniniai dokumentai, pagrindžiantys prekės atitiktį reikiamiems standartams bei reglamentams.</w:t>
            </w:r>
          </w:p>
        </w:tc>
        <w:tc>
          <w:tcPr>
            <w:tcW w:w="3159" w:type="dxa"/>
            <w:tcBorders>
              <w:top w:val="single" w:sz="4" w:space="0" w:color="auto"/>
              <w:left w:val="nil"/>
              <w:bottom w:val="single" w:sz="4" w:space="0" w:color="000000" w:themeColor="text1"/>
              <w:right w:val="single" w:sz="4" w:space="0" w:color="000000" w:themeColor="text1"/>
            </w:tcBorders>
            <w:shd w:val="clear" w:color="auto" w:fill="FFFFFF" w:themeFill="background1"/>
          </w:tcPr>
          <w:p w14:paraId="585130F7" w14:textId="0B6069D4" w:rsidR="006E3E97" w:rsidRPr="00750D95" w:rsidRDefault="006E3E97" w:rsidP="006E3E97">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TAIP/NE (</w:t>
            </w:r>
            <w:r w:rsidRPr="00750D95">
              <w:rPr>
                <w:rFonts w:ascii="Arial" w:hAnsi="Arial" w:cs="Arial"/>
                <w:i/>
                <w:iCs/>
                <w:color w:val="000000" w:themeColor="text1"/>
                <w:sz w:val="22"/>
                <w:szCs w:val="22"/>
                <w:lang w:val="lt-LT"/>
              </w:rPr>
              <w:t>Pasiūlymo pateikimo metu deklaruojamas parametro atitikimas, papildomų techninių dokumentų pateikti nereikalaujama</w:t>
            </w:r>
            <w:r w:rsidRPr="00750D95">
              <w:rPr>
                <w:rFonts w:ascii="Arial" w:hAnsi="Arial" w:cs="Arial"/>
                <w:color w:val="000000" w:themeColor="text1"/>
                <w:sz w:val="22"/>
                <w:szCs w:val="22"/>
                <w:lang w:val="lt-LT"/>
              </w:rPr>
              <w:t>)</w:t>
            </w:r>
          </w:p>
        </w:tc>
      </w:tr>
      <w:tr w:rsidR="006E3E97" w:rsidRPr="00A630FE" w14:paraId="0EC18E51" w14:textId="77777777" w:rsidTr="38E525B7">
        <w:trPr>
          <w:trHeight w:val="20"/>
        </w:trPr>
        <w:tc>
          <w:tcPr>
            <w:tcW w:w="215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8D8D8"/>
          </w:tcPr>
          <w:p w14:paraId="7D8FE98E" w14:textId="1C68FC28" w:rsidR="006E3E97" w:rsidRPr="00750D95" w:rsidRDefault="006E3E97" w:rsidP="006E3E97">
            <w:pPr>
              <w:rPr>
                <w:rFonts w:ascii="Arial" w:hAnsi="Arial" w:cs="Arial"/>
                <w:color w:val="000000" w:themeColor="text1"/>
                <w:sz w:val="22"/>
                <w:szCs w:val="22"/>
                <w:lang w:val="lt-LT"/>
              </w:rPr>
            </w:pPr>
            <w:r w:rsidRPr="00750D95">
              <w:rPr>
                <w:rFonts w:ascii="Arial" w:hAnsi="Arial" w:cs="Arial"/>
                <w:sz w:val="22"/>
                <w:szCs w:val="22"/>
                <w:lang w:val="lt-LT"/>
              </w:rPr>
              <w:t>Įrangos pristatymas, saugojimas Tiekėjo patalpose, instaliavimas ir garantinis aptarnavimas*</w:t>
            </w:r>
          </w:p>
        </w:tc>
        <w:tc>
          <w:tcPr>
            <w:tcW w:w="4467" w:type="dxa"/>
            <w:tcBorders>
              <w:top w:val="single" w:sz="4" w:space="0" w:color="auto"/>
              <w:left w:val="nil"/>
              <w:bottom w:val="single" w:sz="4" w:space="0" w:color="000000" w:themeColor="text1"/>
              <w:right w:val="single" w:sz="4" w:space="0" w:color="000000" w:themeColor="text1"/>
            </w:tcBorders>
            <w:shd w:val="clear" w:color="auto" w:fill="D8D8D8"/>
          </w:tcPr>
          <w:p w14:paraId="029E4B59" w14:textId="77777777" w:rsidR="006E3E97" w:rsidRPr="00750D95" w:rsidRDefault="006E3E97" w:rsidP="00750D95">
            <w:pPr>
              <w:jc w:val="both"/>
              <w:rPr>
                <w:rFonts w:ascii="Arial" w:hAnsi="Arial" w:cs="Arial"/>
                <w:sz w:val="22"/>
                <w:szCs w:val="22"/>
                <w:lang w:val="lt-LT"/>
              </w:rPr>
            </w:pPr>
            <w:r w:rsidRPr="00750D95">
              <w:rPr>
                <w:rStyle w:val="normaltextrun"/>
                <w:rFonts w:ascii="Arial" w:hAnsi="Arial" w:cs="Arial"/>
                <w:color w:val="000000"/>
                <w:sz w:val="22"/>
                <w:szCs w:val="22"/>
                <w:bdr w:val="none" w:sz="0" w:space="0" w:color="auto" w:frame="1"/>
                <w:lang w:val="lt-LT"/>
              </w:rPr>
              <w:t xml:space="preserve">Tiekėjas atsako už įrangos pristatymą, saugojimą Tiekėjo patalpose Sutartyje numatyta tvarka, instaliavimą ir tinkamą parengimą darbui </w:t>
            </w:r>
            <w:r w:rsidRPr="00750D95">
              <w:rPr>
                <w:rFonts w:ascii="Arial" w:hAnsi="Arial" w:cs="Arial"/>
                <w:sz w:val="22"/>
                <w:szCs w:val="22"/>
                <w:lang w:val="lt-LT"/>
              </w:rPr>
              <w:t xml:space="preserve">kaip to reikalauja įrangos gamintojas, bei </w:t>
            </w:r>
            <w:r w:rsidRPr="00750D95">
              <w:rPr>
                <w:rFonts w:ascii="Arial" w:hAnsi="Arial" w:cs="Arial"/>
                <w:color w:val="000000"/>
                <w:sz w:val="22"/>
                <w:szCs w:val="22"/>
                <w:lang w:val="lt-LT"/>
              </w:rPr>
              <w:t>sisteminės, operacinės bei specializuotos programinės įrangos įdiegimą.</w:t>
            </w:r>
          </w:p>
          <w:p w14:paraId="0DBD4D62" w14:textId="6BE0CE0C" w:rsidR="006E3E97" w:rsidRPr="00750D95" w:rsidRDefault="006E3E97" w:rsidP="00750D95">
            <w:pPr>
              <w:jc w:val="both"/>
              <w:rPr>
                <w:rFonts w:ascii="Arial" w:hAnsi="Arial" w:cs="Arial"/>
                <w:sz w:val="22"/>
                <w:szCs w:val="22"/>
                <w:lang w:val="lt-LT"/>
              </w:rPr>
            </w:pPr>
            <w:r w:rsidRPr="00750D95">
              <w:rPr>
                <w:rFonts w:ascii="Arial" w:hAnsi="Arial" w:cs="Arial"/>
                <w:sz w:val="22"/>
                <w:szCs w:val="22"/>
                <w:lang w:val="lt-LT"/>
              </w:rPr>
              <w:t xml:space="preserve">Tiekėjas turi būti siūlomos technologinės įrangos prekių gamintojas arba turėti </w:t>
            </w:r>
            <w:r w:rsidR="000C3699" w:rsidRPr="00750D95">
              <w:rPr>
                <w:rFonts w:ascii="Arial" w:hAnsi="Arial" w:cs="Arial"/>
                <w:sz w:val="22"/>
                <w:szCs w:val="22"/>
                <w:lang w:val="lt-LT"/>
              </w:rPr>
              <w:t xml:space="preserve">tiesioginį </w:t>
            </w:r>
            <w:r w:rsidRPr="00750D95">
              <w:rPr>
                <w:rFonts w:ascii="Arial" w:hAnsi="Arial" w:cs="Arial"/>
                <w:sz w:val="22"/>
                <w:szCs w:val="22"/>
                <w:lang w:val="lt-LT"/>
              </w:rPr>
              <w:t xml:space="preserve">gamintojo įgaliojimą atlikti siūlomos įrangos instaliavimą ir garantinį aptarnavimą, arba turi turėti rašytinį susitarimą su kitu ūkio subjektu, kuris yra gamintojo įgaliotas atlikti šios įrangos instaliavimą ir garantinį aptarnavimą. </w:t>
            </w:r>
          </w:p>
          <w:p w14:paraId="14FFE6A6" w14:textId="65FC56E3" w:rsidR="006E3E97" w:rsidRPr="00750D95" w:rsidRDefault="006E3E97" w:rsidP="00750D95">
            <w:pPr>
              <w:jc w:val="both"/>
              <w:rPr>
                <w:rFonts w:ascii="Arial" w:hAnsi="Arial" w:cs="Arial"/>
                <w:color w:val="000000" w:themeColor="text1"/>
                <w:sz w:val="22"/>
                <w:szCs w:val="22"/>
                <w:lang w:val="lt-LT"/>
              </w:rPr>
            </w:pPr>
            <w:r w:rsidRPr="00750D95">
              <w:rPr>
                <w:rFonts w:ascii="Arial" w:hAnsi="Arial" w:cs="Arial"/>
                <w:sz w:val="22"/>
                <w:szCs w:val="22"/>
                <w:lang w:val="lt-LT"/>
              </w:rPr>
              <w:t xml:space="preserve">Tiekėjas dokumentus, įrodančius, kad pirkimo Sutartį vykdys turėdami teisę instaliuoti ir teikti garantinį aptarnavimą, privalo pristatyti Sutarties vykdymo metu iki instaliavimo pradžios. </w:t>
            </w:r>
          </w:p>
        </w:tc>
        <w:tc>
          <w:tcPr>
            <w:tcW w:w="3159" w:type="dxa"/>
            <w:tcBorders>
              <w:top w:val="single" w:sz="4" w:space="0" w:color="auto"/>
              <w:left w:val="nil"/>
              <w:bottom w:val="single" w:sz="4" w:space="0" w:color="000000" w:themeColor="text1"/>
              <w:right w:val="single" w:sz="4" w:space="0" w:color="000000" w:themeColor="text1"/>
            </w:tcBorders>
            <w:shd w:val="clear" w:color="auto" w:fill="FFFFFF" w:themeFill="background1"/>
          </w:tcPr>
          <w:p w14:paraId="38401DBC" w14:textId="0CC89780" w:rsidR="006E3E97" w:rsidRPr="00750D95" w:rsidRDefault="006E3E97" w:rsidP="006E3E97">
            <w:pPr>
              <w:rPr>
                <w:rFonts w:ascii="Arial" w:hAnsi="Arial" w:cs="Arial"/>
                <w:color w:val="000000" w:themeColor="text1"/>
                <w:sz w:val="22"/>
                <w:szCs w:val="22"/>
                <w:lang w:val="lt-LT"/>
              </w:rPr>
            </w:pPr>
            <w:r w:rsidRPr="00750D95">
              <w:rPr>
                <w:rFonts w:ascii="Arial" w:hAnsi="Arial" w:cs="Arial"/>
                <w:color w:val="000000" w:themeColor="text1"/>
                <w:sz w:val="22"/>
                <w:szCs w:val="22"/>
                <w:lang w:val="lt-LT"/>
              </w:rPr>
              <w:t>TAIP/NE (</w:t>
            </w:r>
            <w:r w:rsidRPr="00750D95">
              <w:rPr>
                <w:rFonts w:ascii="Arial" w:hAnsi="Arial" w:cs="Arial"/>
                <w:i/>
                <w:iCs/>
                <w:color w:val="000000" w:themeColor="text1"/>
                <w:sz w:val="22"/>
                <w:szCs w:val="22"/>
                <w:lang w:val="lt-LT"/>
              </w:rPr>
              <w:t>Pasiūlymo pateikimo metu deklaruojamas parametro atitikimas, papildomų techninių dokumentų pateikti nereikalaujama</w:t>
            </w:r>
            <w:r w:rsidRPr="00750D95">
              <w:rPr>
                <w:rFonts w:ascii="Arial" w:hAnsi="Arial" w:cs="Arial"/>
                <w:color w:val="000000" w:themeColor="text1"/>
                <w:sz w:val="22"/>
                <w:szCs w:val="22"/>
                <w:lang w:val="lt-LT"/>
              </w:rPr>
              <w:t>)</w:t>
            </w:r>
          </w:p>
        </w:tc>
      </w:tr>
    </w:tbl>
    <w:p w14:paraId="2D792E42" w14:textId="77777777" w:rsidR="004B0C87" w:rsidRPr="00750D95" w:rsidRDefault="004B0C87" w:rsidP="009357C8">
      <w:pPr>
        <w:rPr>
          <w:rFonts w:ascii="Arial" w:eastAsia="Calibri" w:hAnsi="Arial" w:cs="Arial"/>
          <w:b/>
          <w:color w:val="000000" w:themeColor="text1"/>
          <w:sz w:val="22"/>
          <w:szCs w:val="22"/>
          <w:lang w:val="lt-LT"/>
        </w:rPr>
      </w:pPr>
    </w:p>
    <w:p w14:paraId="0B0F960A" w14:textId="77777777" w:rsidR="00A630FE" w:rsidRPr="00750D95" w:rsidRDefault="00CE1A03" w:rsidP="00A630FE">
      <w:pPr>
        <w:jc w:val="both"/>
        <w:rPr>
          <w:rFonts w:ascii="Arial" w:hAnsi="Arial" w:cs="Arial"/>
          <w:b/>
          <w:snapToGrid w:val="0"/>
          <w:color w:val="000000" w:themeColor="text1"/>
          <w:sz w:val="22"/>
          <w:szCs w:val="22"/>
        </w:rPr>
      </w:pPr>
      <w:r w:rsidRPr="00750D95">
        <w:rPr>
          <w:rFonts w:ascii="Arial" w:hAnsi="Arial" w:cs="Arial"/>
          <w:color w:val="000000" w:themeColor="text1"/>
          <w:sz w:val="22"/>
          <w:szCs w:val="22"/>
          <w:lang w:val="lt-LT"/>
        </w:rPr>
        <w:t xml:space="preserve">** </w:t>
      </w:r>
      <w:r w:rsidRPr="00750D95">
        <w:rPr>
          <w:rFonts w:ascii="Arial" w:hAnsi="Arial" w:cs="Arial"/>
          <w:b/>
          <w:snapToGrid w:val="0"/>
          <w:color w:val="000000" w:themeColor="text1"/>
          <w:sz w:val="22"/>
          <w:szCs w:val="22"/>
          <w:lang w:val="lt-LT"/>
        </w:rPr>
        <w:t xml:space="preserve">Pateikti kartu su pasiūlymu siūlomos įrangos techninius parametrus, </w:t>
      </w:r>
      <w:r w:rsidRPr="00750D95">
        <w:rPr>
          <w:rFonts w:ascii="Arial" w:hAnsi="Arial" w:cs="Arial"/>
          <w:b/>
          <w:snapToGrid w:val="0"/>
          <w:color w:val="000000" w:themeColor="text1"/>
          <w:sz w:val="22"/>
          <w:szCs w:val="22"/>
          <w:u w:val="single"/>
          <w:lang w:val="lt-LT"/>
        </w:rPr>
        <w:t>išskyrus pažymėtus *</w:t>
      </w:r>
      <w:r w:rsidRPr="00750D95">
        <w:rPr>
          <w:rFonts w:ascii="Arial" w:hAnsi="Arial" w:cs="Arial"/>
          <w:b/>
          <w:snapToGrid w:val="0"/>
          <w:color w:val="000000" w:themeColor="text1"/>
          <w:sz w:val="22"/>
          <w:szCs w:val="22"/>
          <w:lang w:val="lt-LT"/>
        </w:rPr>
        <w:t>, patikimai patvirtinančius dokumentus</w:t>
      </w:r>
      <w:r w:rsidR="00A630FE" w:rsidRPr="00750D95">
        <w:rPr>
          <w:rFonts w:ascii="Arial" w:hAnsi="Arial" w:cs="Arial"/>
          <w:b/>
          <w:snapToGrid w:val="0"/>
          <w:color w:val="000000" w:themeColor="text1"/>
          <w:sz w:val="22"/>
          <w:szCs w:val="22"/>
          <w:lang w:val="lt-LT"/>
        </w:rPr>
        <w:t xml:space="preserve">, </w:t>
      </w:r>
      <w:proofErr w:type="spellStart"/>
      <w:r w:rsidR="00A630FE" w:rsidRPr="00750D95">
        <w:rPr>
          <w:rFonts w:ascii="Arial" w:hAnsi="Arial" w:cs="Arial"/>
          <w:b/>
          <w:snapToGrid w:val="0"/>
          <w:color w:val="000000" w:themeColor="text1"/>
          <w:sz w:val="22"/>
          <w:szCs w:val="22"/>
        </w:rPr>
        <w:t>pvz</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gamintojo</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prekės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aprašymas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internetinė</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nuoroda</w:t>
      </w:r>
      <w:proofErr w:type="spellEnd"/>
      <w:r w:rsidR="00A630FE" w:rsidRPr="00750D95">
        <w:rPr>
          <w:rFonts w:ascii="Arial" w:hAnsi="Arial" w:cs="Arial"/>
          <w:b/>
          <w:snapToGrid w:val="0"/>
          <w:color w:val="000000" w:themeColor="text1"/>
          <w:sz w:val="22"/>
          <w:szCs w:val="22"/>
        </w:rPr>
        <w:t xml:space="preserve"> į </w:t>
      </w:r>
      <w:proofErr w:type="spellStart"/>
      <w:r w:rsidR="00A630FE" w:rsidRPr="00750D95">
        <w:rPr>
          <w:rFonts w:ascii="Arial" w:hAnsi="Arial" w:cs="Arial"/>
          <w:b/>
          <w:snapToGrid w:val="0"/>
          <w:color w:val="000000" w:themeColor="text1"/>
          <w:sz w:val="22"/>
          <w:szCs w:val="22"/>
        </w:rPr>
        <w:t>gamintojo</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psl</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arba</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kiti</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lygiaverčiai</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dokumentai</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tiekėjas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turi</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pateikti</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dokumentus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įrodančius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siūlomos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įrangos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atitikimą</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techniniams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reikalavimams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pateikti</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gamintojo</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parengtus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katalogus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ir</w:t>
      </w:r>
      <w:proofErr w:type="spellEnd"/>
      <w:r w:rsidR="00A630FE" w:rsidRPr="00750D95">
        <w:rPr>
          <w:rFonts w:ascii="Arial" w:hAnsi="Arial" w:cs="Arial"/>
          <w:b/>
          <w:snapToGrid w:val="0"/>
          <w:color w:val="000000" w:themeColor="text1"/>
          <w:sz w:val="22"/>
          <w:szCs w:val="22"/>
        </w:rPr>
        <w:t xml:space="preserve"> / </w:t>
      </w:r>
      <w:proofErr w:type="spellStart"/>
      <w:r w:rsidR="00A630FE" w:rsidRPr="00750D95">
        <w:rPr>
          <w:rFonts w:ascii="Arial" w:hAnsi="Arial" w:cs="Arial"/>
          <w:b/>
          <w:snapToGrid w:val="0"/>
          <w:color w:val="000000" w:themeColor="text1"/>
          <w:sz w:val="22"/>
          <w:szCs w:val="22"/>
        </w:rPr>
        <w:t>ar</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gamintojo</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parengtus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siūlomos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įrangos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techninių</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charakteristikų</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aprašymus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su</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vertimu</w:t>
      </w:r>
      <w:proofErr w:type="spellEnd"/>
      <w:r w:rsidR="00A630FE" w:rsidRPr="00750D95">
        <w:rPr>
          <w:rFonts w:ascii="Arial" w:hAnsi="Arial" w:cs="Arial"/>
          <w:b/>
          <w:snapToGrid w:val="0"/>
          <w:color w:val="000000" w:themeColor="text1"/>
          <w:sz w:val="22"/>
          <w:szCs w:val="22"/>
        </w:rPr>
        <w:t xml:space="preserve"> į </w:t>
      </w:r>
      <w:proofErr w:type="spellStart"/>
      <w:r w:rsidR="00A630FE" w:rsidRPr="00750D95">
        <w:rPr>
          <w:rFonts w:ascii="Arial" w:hAnsi="Arial" w:cs="Arial"/>
          <w:b/>
          <w:snapToGrid w:val="0"/>
          <w:color w:val="000000" w:themeColor="text1"/>
          <w:sz w:val="22"/>
          <w:szCs w:val="22"/>
        </w:rPr>
        <w:t>lietuvių</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ir</w:t>
      </w:r>
      <w:proofErr w:type="spellEnd"/>
      <w:r w:rsidR="00A630FE" w:rsidRPr="00750D95">
        <w:rPr>
          <w:rFonts w:ascii="Arial" w:hAnsi="Arial" w:cs="Arial"/>
          <w:b/>
          <w:snapToGrid w:val="0"/>
          <w:color w:val="000000" w:themeColor="text1"/>
          <w:sz w:val="22"/>
          <w:szCs w:val="22"/>
        </w:rPr>
        <w:t>/</w:t>
      </w:r>
      <w:proofErr w:type="spellStart"/>
      <w:r w:rsidR="00A630FE" w:rsidRPr="00750D95">
        <w:rPr>
          <w:rFonts w:ascii="Arial" w:hAnsi="Arial" w:cs="Arial"/>
          <w:b/>
          <w:snapToGrid w:val="0"/>
          <w:color w:val="000000" w:themeColor="text1"/>
          <w:sz w:val="22"/>
          <w:szCs w:val="22"/>
        </w:rPr>
        <w:t>arba</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anglų</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kalbą</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arba</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kitus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lygiaverčius</w:t>
      </w:r>
      <w:proofErr w:type="spellEnd"/>
      <w:r w:rsidR="00A630FE" w:rsidRPr="00750D95">
        <w:rPr>
          <w:rFonts w:ascii="Arial" w:hAnsi="Arial" w:cs="Arial"/>
          <w:b/>
          <w:snapToGrid w:val="0"/>
          <w:color w:val="000000" w:themeColor="text1"/>
          <w:sz w:val="22"/>
          <w:szCs w:val="22"/>
        </w:rPr>
        <w:t xml:space="preserve"> </w:t>
      </w:r>
      <w:proofErr w:type="spellStart"/>
      <w:r w:rsidR="00A630FE" w:rsidRPr="00750D95">
        <w:rPr>
          <w:rFonts w:ascii="Arial" w:hAnsi="Arial" w:cs="Arial"/>
          <w:b/>
          <w:snapToGrid w:val="0"/>
          <w:color w:val="000000" w:themeColor="text1"/>
          <w:sz w:val="22"/>
          <w:szCs w:val="22"/>
        </w:rPr>
        <w:t>dokumentus</w:t>
      </w:r>
      <w:proofErr w:type="spellEnd"/>
      <w:r w:rsidR="00A630FE" w:rsidRPr="00750D95">
        <w:rPr>
          <w:rFonts w:ascii="Arial" w:hAnsi="Arial" w:cs="Arial"/>
          <w:b/>
          <w:snapToGrid w:val="0"/>
          <w:color w:val="000000" w:themeColor="text1"/>
          <w:sz w:val="22"/>
          <w:szCs w:val="22"/>
        </w:rPr>
        <w:t>.</w:t>
      </w:r>
    </w:p>
    <w:p w14:paraId="3A07F951" w14:textId="18471FB0" w:rsidR="00CE1A03" w:rsidRPr="00750D95" w:rsidRDefault="00CE1A03" w:rsidP="00CE1A03">
      <w:pPr>
        <w:ind w:left="-709"/>
        <w:jc w:val="both"/>
        <w:rPr>
          <w:rFonts w:ascii="Arial" w:hAnsi="Arial" w:cs="Arial"/>
          <w:b/>
          <w:snapToGrid w:val="0"/>
          <w:color w:val="000000" w:themeColor="text1"/>
          <w:sz w:val="22"/>
          <w:szCs w:val="22"/>
          <w:lang w:val="lt-LT"/>
        </w:rPr>
      </w:pPr>
    </w:p>
    <w:p w14:paraId="53ADEEEB" w14:textId="77777777" w:rsidR="00340D04" w:rsidRPr="00A630FE" w:rsidRDefault="00340D04" w:rsidP="00750D95">
      <w:pPr>
        <w:jc w:val="both"/>
        <w:rPr>
          <w:rFonts w:ascii="Arial" w:hAnsi="Arial" w:cs="Arial"/>
          <w:b/>
          <w:snapToGrid w:val="0"/>
          <w:color w:val="000000" w:themeColor="text1"/>
          <w:sz w:val="22"/>
          <w:szCs w:val="22"/>
          <w:lang w:val="lt-LT"/>
        </w:rPr>
      </w:pPr>
    </w:p>
    <w:p w14:paraId="5037E2C6" w14:textId="77777777" w:rsidR="00134EB3" w:rsidRPr="00750D95" w:rsidRDefault="007828EC" w:rsidP="00750D95">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color w:val="000000" w:themeColor="text1"/>
          <w:sz w:val="22"/>
          <w:szCs w:val="22"/>
          <w:lang w:val="lt-LT"/>
        </w:rPr>
      </w:pPr>
      <w:r w:rsidRPr="00750D95">
        <w:rPr>
          <w:rFonts w:ascii="Arial" w:eastAsia="Calibri" w:hAnsi="Arial" w:cs="Arial"/>
          <w:b/>
          <w:color w:val="000000" w:themeColor="text1"/>
          <w:sz w:val="22"/>
          <w:szCs w:val="22"/>
          <w:lang w:val="lt-LT"/>
        </w:rPr>
        <w:t>APLINKOSAUGINIAI</w:t>
      </w:r>
      <w:r w:rsidR="00134EB3" w:rsidRPr="00750D95">
        <w:rPr>
          <w:rFonts w:ascii="Arial" w:eastAsia="Calibri" w:hAnsi="Arial" w:cs="Arial"/>
          <w:b/>
          <w:color w:val="000000" w:themeColor="text1"/>
          <w:sz w:val="22"/>
          <w:szCs w:val="22"/>
          <w:lang w:val="lt-LT"/>
        </w:rPr>
        <w:t xml:space="preserve"> REIKALAVIMAI</w:t>
      </w:r>
    </w:p>
    <w:p w14:paraId="52BD2735" w14:textId="493D5CAA" w:rsidR="00A82650" w:rsidRPr="00750D95" w:rsidRDefault="004B0C87" w:rsidP="00750D95">
      <w:pPr>
        <w:jc w:val="both"/>
        <w:rPr>
          <w:rFonts w:ascii="Arial" w:hAnsi="Arial" w:cs="Arial"/>
          <w:color w:val="000000" w:themeColor="text1"/>
          <w:sz w:val="22"/>
          <w:szCs w:val="22"/>
          <w:lang w:val="lt-LT"/>
        </w:rPr>
      </w:pPr>
      <w:r w:rsidRPr="00750D95">
        <w:rPr>
          <w:rFonts w:ascii="Arial" w:hAnsi="Arial" w:cs="Arial"/>
          <w:color w:val="000000" w:themeColor="text1"/>
          <w:sz w:val="22"/>
          <w:szCs w:val="22"/>
          <w:lang w:val="lt-LT"/>
        </w:rPr>
        <w:t xml:space="preserve">4.1. </w:t>
      </w:r>
      <w:r w:rsidR="00A82650" w:rsidRPr="00750D95">
        <w:rPr>
          <w:rFonts w:ascii="Arial" w:hAnsi="Arial" w:cs="Arial"/>
          <w:color w:val="000000" w:themeColor="text1"/>
          <w:sz w:val="22"/>
          <w:szCs w:val="22"/>
          <w:lang w:val="lt-LT"/>
        </w:rPr>
        <w:t xml:space="preserve"> Aplinkosauginiai kriterijai prekėms nurodyti pirkimo sąlygų priede Nr. 3 „Sutarties projektas“.</w:t>
      </w:r>
    </w:p>
    <w:p w14:paraId="40F71B63" w14:textId="77777777" w:rsidR="00A82650" w:rsidRPr="00750D95" w:rsidRDefault="00A82650" w:rsidP="001C4BB5">
      <w:pPr>
        <w:jc w:val="both"/>
        <w:rPr>
          <w:rFonts w:ascii="Arial" w:hAnsi="Arial" w:cs="Arial"/>
          <w:color w:val="000000" w:themeColor="text1"/>
          <w:sz w:val="22"/>
          <w:szCs w:val="22"/>
          <w:lang w:val="lt-LT"/>
        </w:rPr>
      </w:pPr>
    </w:p>
    <w:sectPr w:rsidR="00A82650" w:rsidRPr="00750D95" w:rsidSect="001C4BB5">
      <w:headerReference w:type="even" r:id="rId12"/>
      <w:headerReference w:type="default" r:id="rId13"/>
      <w:footerReference w:type="even" r:id="rId14"/>
      <w:footerReference w:type="default" r:id="rId15"/>
      <w:headerReference w:type="first" r:id="rId16"/>
      <w:footerReference w:type="first" r:id="rId17"/>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93B1C" w14:textId="77777777" w:rsidR="003B4BE3" w:rsidRDefault="003B4BE3" w:rsidP="00682323">
      <w:r>
        <w:separator/>
      </w:r>
    </w:p>
  </w:endnote>
  <w:endnote w:type="continuationSeparator" w:id="0">
    <w:p w14:paraId="7B52F7D7" w14:textId="77777777" w:rsidR="003B4BE3" w:rsidRDefault="003B4BE3" w:rsidP="00682323">
      <w:r>
        <w:continuationSeparator/>
      </w:r>
    </w:p>
  </w:endnote>
  <w:endnote w:type="continuationNotice" w:id="1">
    <w:p w14:paraId="0E1B7209" w14:textId="77777777" w:rsidR="003B4BE3" w:rsidRDefault="003B4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796EB" w14:textId="77777777" w:rsidR="0025737C" w:rsidRDefault="00257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F425" w14:textId="77777777" w:rsidR="0025737C" w:rsidRDefault="00257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2875" w14:textId="77777777" w:rsidR="003B4BE3" w:rsidRDefault="003B4BE3" w:rsidP="00682323">
      <w:r>
        <w:separator/>
      </w:r>
    </w:p>
  </w:footnote>
  <w:footnote w:type="continuationSeparator" w:id="0">
    <w:p w14:paraId="1219DD32" w14:textId="77777777" w:rsidR="003B4BE3" w:rsidRDefault="003B4BE3" w:rsidP="00682323">
      <w:r>
        <w:continuationSeparator/>
      </w:r>
    </w:p>
  </w:footnote>
  <w:footnote w:type="continuationNotice" w:id="1">
    <w:p w14:paraId="21052517" w14:textId="77777777" w:rsidR="003B4BE3" w:rsidRDefault="003B4BE3"/>
  </w:footnote>
  <w:footnote w:id="2">
    <w:p w14:paraId="4BFE2B38" w14:textId="61CDB7C7" w:rsidR="00D27919" w:rsidRPr="0057016C" w:rsidRDefault="00D27919" w:rsidP="00750D95">
      <w:pPr>
        <w:pStyle w:val="FootnoteText"/>
        <w:jc w:val="both"/>
        <w:rPr>
          <w:rFonts w:ascii="Arial" w:hAnsi="Arial" w:cs="Arial"/>
        </w:rPr>
      </w:pPr>
      <w:r w:rsidRPr="0057016C">
        <w:rPr>
          <w:rStyle w:val="FootnoteReference"/>
          <w:rFonts w:ascii="Arial" w:hAnsi="Arial" w:cs="Arial"/>
        </w:rPr>
        <w:footnoteRef/>
      </w:r>
      <w:r w:rsidRPr="0057016C">
        <w:rPr>
          <w:rFonts w:ascii="Arial" w:hAnsi="Arial" w:cs="Arial"/>
        </w:rPr>
        <w:t xml:space="preserve"> Dėl </w:t>
      </w:r>
      <w:r w:rsidR="00077542">
        <w:rPr>
          <w:rFonts w:ascii="Arial" w:hAnsi="Arial" w:cs="Arial"/>
        </w:rPr>
        <w:t>P</w:t>
      </w:r>
      <w:r w:rsidRPr="0057016C">
        <w:rPr>
          <w:rFonts w:ascii="Arial" w:hAnsi="Arial" w:cs="Arial"/>
        </w:rPr>
        <w:t>rojekto įgyvendinimo terminų apribojimų</w:t>
      </w:r>
      <w:r w:rsidR="00DD4F93" w:rsidRPr="0057016C">
        <w:rPr>
          <w:rFonts w:ascii="Arial" w:hAnsi="Arial" w:cs="Arial"/>
        </w:rPr>
        <w:t>,</w:t>
      </w:r>
      <w:r w:rsidRPr="0057016C">
        <w:rPr>
          <w:rFonts w:ascii="Arial" w:hAnsi="Arial" w:cs="Arial"/>
        </w:rPr>
        <w:t xml:space="preserve"> nustatyt</w:t>
      </w:r>
      <w:r w:rsidR="00D0666D" w:rsidRPr="0057016C">
        <w:rPr>
          <w:rFonts w:ascii="Arial" w:hAnsi="Arial" w:cs="Arial"/>
        </w:rPr>
        <w:t>o</w:t>
      </w:r>
      <w:r w:rsidRPr="0057016C">
        <w:rPr>
          <w:rFonts w:ascii="Arial" w:hAnsi="Arial" w:cs="Arial"/>
        </w:rPr>
        <w:t xml:space="preserve"> prekių pristatymo termin</w:t>
      </w:r>
      <w:r w:rsidR="00D0666D" w:rsidRPr="0057016C">
        <w:rPr>
          <w:rFonts w:ascii="Arial" w:hAnsi="Arial" w:cs="Arial"/>
        </w:rPr>
        <w:t>o</w:t>
      </w:r>
      <w:r w:rsidRPr="0057016C">
        <w:rPr>
          <w:rFonts w:ascii="Arial" w:hAnsi="Arial" w:cs="Arial"/>
        </w:rPr>
        <w:t xml:space="preserve"> </w:t>
      </w:r>
      <w:r w:rsidR="00D0666D" w:rsidRPr="0057016C">
        <w:rPr>
          <w:rFonts w:ascii="Arial" w:hAnsi="Arial" w:cs="Arial"/>
        </w:rPr>
        <w:t xml:space="preserve">nenumatoma keisti / pratęsti. </w:t>
      </w:r>
    </w:p>
  </w:footnote>
  <w:footnote w:id="3">
    <w:p w14:paraId="0E122AA1" w14:textId="74B77CF1"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sidR="00DA2328">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B519" w14:textId="77777777" w:rsidR="0025737C" w:rsidRDefault="0025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6A3FF" w14:textId="77777777" w:rsidR="0025737C" w:rsidRDefault="004D53BC" w:rsidP="004D53BC">
    <w:pPr>
      <w:jc w:val="right"/>
      <w:rPr>
        <w:rFonts w:ascii="Arial" w:hAnsi="Arial" w:cs="Arial"/>
        <w:bCs/>
        <w:i/>
        <w:iCs/>
        <w:sz w:val="20"/>
        <w:szCs w:val="20"/>
        <w:lang w:val="lt-LT"/>
      </w:rPr>
    </w:pPr>
    <w:r w:rsidRPr="00750D95">
      <w:rPr>
        <w:rFonts w:ascii="Arial" w:hAnsi="Arial" w:cs="Arial"/>
        <w:bCs/>
        <w:i/>
        <w:iCs/>
        <w:sz w:val="20"/>
        <w:szCs w:val="20"/>
        <w:lang w:val="lt-LT"/>
      </w:rPr>
      <w:t xml:space="preserve">Konkretaus pirkimo, atliekamo dinaminės pirkimų sistemos pagrindu, </w:t>
    </w:r>
  </w:p>
  <w:p w14:paraId="3C71A4E8" w14:textId="2391F2A7" w:rsidR="004D53BC" w:rsidRPr="00750D95" w:rsidRDefault="004D53BC" w:rsidP="004D53BC">
    <w:pPr>
      <w:jc w:val="right"/>
      <w:rPr>
        <w:rFonts w:ascii="Arial" w:hAnsi="Arial" w:cs="Arial"/>
        <w:bCs/>
        <w:i/>
        <w:iCs/>
        <w:sz w:val="20"/>
        <w:szCs w:val="20"/>
        <w:lang w:val="lt-LT"/>
      </w:rPr>
    </w:pPr>
    <w:r w:rsidRPr="00750D95">
      <w:rPr>
        <w:rFonts w:ascii="Arial" w:hAnsi="Arial" w:cs="Arial"/>
        <w:bCs/>
        <w:i/>
        <w:iCs/>
        <w:sz w:val="20"/>
        <w:szCs w:val="20"/>
        <w:lang w:val="lt-LT"/>
      </w:rPr>
      <w:t>priedas Nr. 1</w:t>
    </w:r>
    <w:r w:rsidR="0025737C">
      <w:rPr>
        <w:rFonts w:ascii="Arial" w:hAnsi="Arial" w:cs="Arial"/>
        <w:bCs/>
        <w:i/>
        <w:iCs/>
        <w:sz w:val="20"/>
        <w:szCs w:val="20"/>
        <w:lang w:val="lt-LT"/>
      </w:rPr>
      <w:t xml:space="preserve"> </w:t>
    </w:r>
    <w:r w:rsidR="0025737C" w:rsidRPr="00750D95">
      <w:rPr>
        <w:rFonts w:ascii="Arial" w:eastAsia="Arial" w:hAnsi="Arial" w:cs="Arial"/>
        <w:i/>
        <w:iCs/>
        <w:sz w:val="22"/>
        <w:szCs w:val="22"/>
        <w:lang w:val="lt-LT"/>
      </w:rPr>
      <w:t>„Techninė specifikacija“</w:t>
    </w:r>
  </w:p>
  <w:p w14:paraId="7FE7B93E" w14:textId="56D331F3" w:rsidR="007E4085" w:rsidRPr="004D53BC" w:rsidRDefault="007E4085" w:rsidP="004D53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405"/>
    <w:multiLevelType w:val="hybridMultilevel"/>
    <w:tmpl w:val="8E2E1F4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EB2DE1"/>
    <w:multiLevelType w:val="hybridMultilevel"/>
    <w:tmpl w:val="9FC032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196C04"/>
    <w:multiLevelType w:val="hybridMultilevel"/>
    <w:tmpl w:val="2526A618"/>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9"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414882"/>
    <w:multiLevelType w:val="hybridMultilevel"/>
    <w:tmpl w:val="EA4C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5E6D4D"/>
    <w:multiLevelType w:val="multilevel"/>
    <w:tmpl w:val="FD5652B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723A8"/>
    <w:multiLevelType w:val="hybridMultilevel"/>
    <w:tmpl w:val="3370DE9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8"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5"/>
  </w:num>
  <w:num w:numId="2">
    <w:abstractNumId w:val="22"/>
  </w:num>
  <w:num w:numId="3">
    <w:abstractNumId w:val="4"/>
  </w:num>
  <w:num w:numId="4">
    <w:abstractNumId w:val="26"/>
  </w:num>
  <w:num w:numId="5">
    <w:abstractNumId w:val="3"/>
  </w:num>
  <w:num w:numId="6">
    <w:abstractNumId w:val="12"/>
  </w:num>
  <w:num w:numId="7">
    <w:abstractNumId w:val="19"/>
  </w:num>
  <w:num w:numId="8">
    <w:abstractNumId w:val="1"/>
  </w:num>
  <w:num w:numId="9">
    <w:abstractNumId w:val="29"/>
  </w:num>
  <w:num w:numId="10">
    <w:abstractNumId w:val="10"/>
  </w:num>
  <w:num w:numId="11">
    <w:abstractNumId w:val="31"/>
  </w:num>
  <w:num w:numId="12">
    <w:abstractNumId w:val="18"/>
  </w:num>
  <w:num w:numId="13">
    <w:abstractNumId w:val="2"/>
  </w:num>
  <w:num w:numId="14">
    <w:abstractNumId w:val="7"/>
  </w:num>
  <w:num w:numId="15">
    <w:abstractNumId w:val="20"/>
  </w:num>
  <w:num w:numId="16">
    <w:abstractNumId w:val="30"/>
  </w:num>
  <w:num w:numId="17">
    <w:abstractNumId w:val="23"/>
  </w:num>
  <w:num w:numId="18">
    <w:abstractNumId w:val="27"/>
  </w:num>
  <w:num w:numId="19">
    <w:abstractNumId w:val="5"/>
  </w:num>
  <w:num w:numId="20">
    <w:abstractNumId w:val="24"/>
  </w:num>
  <w:num w:numId="21">
    <w:abstractNumId w:val="28"/>
  </w:num>
  <w:num w:numId="22">
    <w:abstractNumId w:val="14"/>
  </w:num>
  <w:num w:numId="23">
    <w:abstractNumId w:val="25"/>
  </w:num>
  <w:num w:numId="24">
    <w:abstractNumId w:val="11"/>
  </w:num>
  <w:num w:numId="25">
    <w:abstractNumId w:val="9"/>
  </w:num>
  <w:num w:numId="26">
    <w:abstractNumId w:val="21"/>
  </w:num>
  <w:num w:numId="27">
    <w:abstractNumId w:val="17"/>
  </w:num>
  <w:num w:numId="28">
    <w:abstractNumId w:val="6"/>
  </w:num>
  <w:num w:numId="29">
    <w:abstractNumId w:val="8"/>
  </w:num>
  <w:num w:numId="30">
    <w:abstractNumId w:val="0"/>
  </w:num>
  <w:num w:numId="31">
    <w:abstractNumId w:val="13"/>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3A7"/>
    <w:rsid w:val="00003274"/>
    <w:rsid w:val="000252A2"/>
    <w:rsid w:val="000260A5"/>
    <w:rsid w:val="000305CA"/>
    <w:rsid w:val="00045DD3"/>
    <w:rsid w:val="0004663F"/>
    <w:rsid w:val="00046A16"/>
    <w:rsid w:val="00061240"/>
    <w:rsid w:val="000678A1"/>
    <w:rsid w:val="00070A2D"/>
    <w:rsid w:val="00071D9F"/>
    <w:rsid w:val="000749F2"/>
    <w:rsid w:val="00077542"/>
    <w:rsid w:val="00094A35"/>
    <w:rsid w:val="000977EA"/>
    <w:rsid w:val="000A0635"/>
    <w:rsid w:val="000A21A7"/>
    <w:rsid w:val="000A3450"/>
    <w:rsid w:val="000A41ED"/>
    <w:rsid w:val="000B2DF2"/>
    <w:rsid w:val="000C3699"/>
    <w:rsid w:val="000C6221"/>
    <w:rsid w:val="000E5C2D"/>
    <w:rsid w:val="000E5DA4"/>
    <w:rsid w:val="000F009F"/>
    <w:rsid w:val="000F405C"/>
    <w:rsid w:val="000F6FD8"/>
    <w:rsid w:val="001009CF"/>
    <w:rsid w:val="00104578"/>
    <w:rsid w:val="0011185C"/>
    <w:rsid w:val="00114209"/>
    <w:rsid w:val="001164D5"/>
    <w:rsid w:val="00121DF9"/>
    <w:rsid w:val="00130DCD"/>
    <w:rsid w:val="00134EB3"/>
    <w:rsid w:val="00142C07"/>
    <w:rsid w:val="0015164F"/>
    <w:rsid w:val="00167EA2"/>
    <w:rsid w:val="00183393"/>
    <w:rsid w:val="001A7E68"/>
    <w:rsid w:val="001C46BE"/>
    <w:rsid w:val="001C4BB5"/>
    <w:rsid w:val="001E1BFB"/>
    <w:rsid w:val="001F31F7"/>
    <w:rsid w:val="001F3DD7"/>
    <w:rsid w:val="001F42F0"/>
    <w:rsid w:val="001F54C8"/>
    <w:rsid w:val="00200516"/>
    <w:rsid w:val="00205386"/>
    <w:rsid w:val="00206074"/>
    <w:rsid w:val="00206CF9"/>
    <w:rsid w:val="00212FAB"/>
    <w:rsid w:val="00222042"/>
    <w:rsid w:val="00225AA6"/>
    <w:rsid w:val="0023469B"/>
    <w:rsid w:val="00245CBF"/>
    <w:rsid w:val="00256F57"/>
    <w:rsid w:val="0025737C"/>
    <w:rsid w:val="00277AAE"/>
    <w:rsid w:val="00285F0C"/>
    <w:rsid w:val="00291187"/>
    <w:rsid w:val="002933C3"/>
    <w:rsid w:val="002C1B2B"/>
    <w:rsid w:val="002C2BB7"/>
    <w:rsid w:val="002C4223"/>
    <w:rsid w:val="002C55E3"/>
    <w:rsid w:val="002C564E"/>
    <w:rsid w:val="002D3492"/>
    <w:rsid w:val="002D4370"/>
    <w:rsid w:val="002D47ED"/>
    <w:rsid w:val="002D5BBD"/>
    <w:rsid w:val="002D60EA"/>
    <w:rsid w:val="002E09D6"/>
    <w:rsid w:val="00306503"/>
    <w:rsid w:val="00314040"/>
    <w:rsid w:val="003145C3"/>
    <w:rsid w:val="00322A8F"/>
    <w:rsid w:val="00325C64"/>
    <w:rsid w:val="00340D04"/>
    <w:rsid w:val="00340DE2"/>
    <w:rsid w:val="0034169F"/>
    <w:rsid w:val="0034466D"/>
    <w:rsid w:val="00345902"/>
    <w:rsid w:val="003634F4"/>
    <w:rsid w:val="00364765"/>
    <w:rsid w:val="00366554"/>
    <w:rsid w:val="0038363F"/>
    <w:rsid w:val="0038451B"/>
    <w:rsid w:val="00387BEF"/>
    <w:rsid w:val="00394621"/>
    <w:rsid w:val="003964DF"/>
    <w:rsid w:val="003A139E"/>
    <w:rsid w:val="003B4BE3"/>
    <w:rsid w:val="003B4ED6"/>
    <w:rsid w:val="003D4EE1"/>
    <w:rsid w:val="003E12B3"/>
    <w:rsid w:val="003F06DD"/>
    <w:rsid w:val="00407243"/>
    <w:rsid w:val="00415E89"/>
    <w:rsid w:val="00420BA7"/>
    <w:rsid w:val="004252EC"/>
    <w:rsid w:val="0043073D"/>
    <w:rsid w:val="00431EBB"/>
    <w:rsid w:val="00432092"/>
    <w:rsid w:val="0043726E"/>
    <w:rsid w:val="00452B44"/>
    <w:rsid w:val="00455D3D"/>
    <w:rsid w:val="00457A38"/>
    <w:rsid w:val="004603B0"/>
    <w:rsid w:val="0048090F"/>
    <w:rsid w:val="00482CF9"/>
    <w:rsid w:val="00487A0D"/>
    <w:rsid w:val="004974A6"/>
    <w:rsid w:val="004A0C48"/>
    <w:rsid w:val="004A5BDE"/>
    <w:rsid w:val="004A7824"/>
    <w:rsid w:val="004B0C87"/>
    <w:rsid w:val="004B55FF"/>
    <w:rsid w:val="004C0120"/>
    <w:rsid w:val="004C12C6"/>
    <w:rsid w:val="004C22B2"/>
    <w:rsid w:val="004D322C"/>
    <w:rsid w:val="004D53BC"/>
    <w:rsid w:val="004D6148"/>
    <w:rsid w:val="004D7ECA"/>
    <w:rsid w:val="004F23CD"/>
    <w:rsid w:val="00502E6D"/>
    <w:rsid w:val="005068AB"/>
    <w:rsid w:val="00535603"/>
    <w:rsid w:val="00547581"/>
    <w:rsid w:val="00553A34"/>
    <w:rsid w:val="00554709"/>
    <w:rsid w:val="0057016C"/>
    <w:rsid w:val="00585173"/>
    <w:rsid w:val="00585401"/>
    <w:rsid w:val="005900D8"/>
    <w:rsid w:val="00593AAB"/>
    <w:rsid w:val="005A0A62"/>
    <w:rsid w:val="005B21AE"/>
    <w:rsid w:val="005B7C09"/>
    <w:rsid w:val="005C460D"/>
    <w:rsid w:val="005C7284"/>
    <w:rsid w:val="005C7EAD"/>
    <w:rsid w:val="005D434D"/>
    <w:rsid w:val="005E196B"/>
    <w:rsid w:val="005F0C8D"/>
    <w:rsid w:val="005F4D06"/>
    <w:rsid w:val="006052EC"/>
    <w:rsid w:val="00615413"/>
    <w:rsid w:val="006207B9"/>
    <w:rsid w:val="0062173D"/>
    <w:rsid w:val="006327A7"/>
    <w:rsid w:val="0064659D"/>
    <w:rsid w:val="00652BB3"/>
    <w:rsid w:val="006556DA"/>
    <w:rsid w:val="006663C5"/>
    <w:rsid w:val="00672009"/>
    <w:rsid w:val="00682323"/>
    <w:rsid w:val="00690013"/>
    <w:rsid w:val="006A346D"/>
    <w:rsid w:val="006A442A"/>
    <w:rsid w:val="006B34EF"/>
    <w:rsid w:val="006B726E"/>
    <w:rsid w:val="006B796A"/>
    <w:rsid w:val="006C00A1"/>
    <w:rsid w:val="006C7A0E"/>
    <w:rsid w:val="006E1D1A"/>
    <w:rsid w:val="006E302E"/>
    <w:rsid w:val="006E3E97"/>
    <w:rsid w:val="006E4064"/>
    <w:rsid w:val="006E505F"/>
    <w:rsid w:val="006E5A26"/>
    <w:rsid w:val="006F032D"/>
    <w:rsid w:val="006F0C36"/>
    <w:rsid w:val="006F4C94"/>
    <w:rsid w:val="006F7F3C"/>
    <w:rsid w:val="007001C2"/>
    <w:rsid w:val="007008CC"/>
    <w:rsid w:val="0070330A"/>
    <w:rsid w:val="00711566"/>
    <w:rsid w:val="007249E8"/>
    <w:rsid w:val="007271E6"/>
    <w:rsid w:val="00736515"/>
    <w:rsid w:val="00741F89"/>
    <w:rsid w:val="00745E76"/>
    <w:rsid w:val="00750D95"/>
    <w:rsid w:val="00766CB9"/>
    <w:rsid w:val="00776382"/>
    <w:rsid w:val="00782349"/>
    <w:rsid w:val="007828EC"/>
    <w:rsid w:val="007B2251"/>
    <w:rsid w:val="007B5B1C"/>
    <w:rsid w:val="007C0D15"/>
    <w:rsid w:val="007C19E2"/>
    <w:rsid w:val="007C35F4"/>
    <w:rsid w:val="007C4A71"/>
    <w:rsid w:val="007C756E"/>
    <w:rsid w:val="007D0340"/>
    <w:rsid w:val="007E4085"/>
    <w:rsid w:val="007E5C5F"/>
    <w:rsid w:val="007F2736"/>
    <w:rsid w:val="007F38C4"/>
    <w:rsid w:val="00817878"/>
    <w:rsid w:val="00821428"/>
    <w:rsid w:val="0082146C"/>
    <w:rsid w:val="00824BB5"/>
    <w:rsid w:val="00863FEA"/>
    <w:rsid w:val="008731C6"/>
    <w:rsid w:val="00890D83"/>
    <w:rsid w:val="008933C0"/>
    <w:rsid w:val="0089353A"/>
    <w:rsid w:val="008B56E2"/>
    <w:rsid w:val="008C02B6"/>
    <w:rsid w:val="008C29F0"/>
    <w:rsid w:val="008C5050"/>
    <w:rsid w:val="008D0E79"/>
    <w:rsid w:val="008D2C8D"/>
    <w:rsid w:val="008F3C28"/>
    <w:rsid w:val="00907A49"/>
    <w:rsid w:val="009206AE"/>
    <w:rsid w:val="00930BFC"/>
    <w:rsid w:val="00932442"/>
    <w:rsid w:val="00935658"/>
    <w:rsid w:val="009357C8"/>
    <w:rsid w:val="00944DAD"/>
    <w:rsid w:val="0095218E"/>
    <w:rsid w:val="0098149B"/>
    <w:rsid w:val="00984F2A"/>
    <w:rsid w:val="009869E6"/>
    <w:rsid w:val="009A1FAC"/>
    <w:rsid w:val="009A4D65"/>
    <w:rsid w:val="009A5F17"/>
    <w:rsid w:val="009B738A"/>
    <w:rsid w:val="009E4B87"/>
    <w:rsid w:val="009E6936"/>
    <w:rsid w:val="009F1ED0"/>
    <w:rsid w:val="009F2DB7"/>
    <w:rsid w:val="00A00C87"/>
    <w:rsid w:val="00A01C6F"/>
    <w:rsid w:val="00A0347D"/>
    <w:rsid w:val="00A03AB8"/>
    <w:rsid w:val="00A05AC1"/>
    <w:rsid w:val="00A06F0C"/>
    <w:rsid w:val="00A077F3"/>
    <w:rsid w:val="00A249B6"/>
    <w:rsid w:val="00A25EE7"/>
    <w:rsid w:val="00A34644"/>
    <w:rsid w:val="00A34DC9"/>
    <w:rsid w:val="00A532A0"/>
    <w:rsid w:val="00A53524"/>
    <w:rsid w:val="00A630FE"/>
    <w:rsid w:val="00A65149"/>
    <w:rsid w:val="00A729FB"/>
    <w:rsid w:val="00A73928"/>
    <w:rsid w:val="00A74143"/>
    <w:rsid w:val="00A7651F"/>
    <w:rsid w:val="00A8089D"/>
    <w:rsid w:val="00A82650"/>
    <w:rsid w:val="00A9624F"/>
    <w:rsid w:val="00A96B2F"/>
    <w:rsid w:val="00AB0B0F"/>
    <w:rsid w:val="00AB0C58"/>
    <w:rsid w:val="00AD0AD4"/>
    <w:rsid w:val="00AF6B48"/>
    <w:rsid w:val="00B00883"/>
    <w:rsid w:val="00B06A26"/>
    <w:rsid w:val="00B12E41"/>
    <w:rsid w:val="00B1437B"/>
    <w:rsid w:val="00B20290"/>
    <w:rsid w:val="00B31E80"/>
    <w:rsid w:val="00B33C34"/>
    <w:rsid w:val="00B50AE0"/>
    <w:rsid w:val="00B56BC8"/>
    <w:rsid w:val="00B56BD0"/>
    <w:rsid w:val="00B62F69"/>
    <w:rsid w:val="00B66FF7"/>
    <w:rsid w:val="00B776C0"/>
    <w:rsid w:val="00B86484"/>
    <w:rsid w:val="00B94BE0"/>
    <w:rsid w:val="00B961AA"/>
    <w:rsid w:val="00BA469B"/>
    <w:rsid w:val="00BA49F7"/>
    <w:rsid w:val="00BB17AC"/>
    <w:rsid w:val="00BB213E"/>
    <w:rsid w:val="00BB3EAD"/>
    <w:rsid w:val="00BE121E"/>
    <w:rsid w:val="00BE5FEA"/>
    <w:rsid w:val="00BF0F2B"/>
    <w:rsid w:val="00BF270C"/>
    <w:rsid w:val="00C04C19"/>
    <w:rsid w:val="00C11E04"/>
    <w:rsid w:val="00C12357"/>
    <w:rsid w:val="00C148F2"/>
    <w:rsid w:val="00C15FD0"/>
    <w:rsid w:val="00C31511"/>
    <w:rsid w:val="00C31BC6"/>
    <w:rsid w:val="00C344D3"/>
    <w:rsid w:val="00C41452"/>
    <w:rsid w:val="00C438AC"/>
    <w:rsid w:val="00C55B15"/>
    <w:rsid w:val="00C71538"/>
    <w:rsid w:val="00C73886"/>
    <w:rsid w:val="00C81096"/>
    <w:rsid w:val="00C906FB"/>
    <w:rsid w:val="00C916CD"/>
    <w:rsid w:val="00CA3C43"/>
    <w:rsid w:val="00CB564F"/>
    <w:rsid w:val="00CC3B99"/>
    <w:rsid w:val="00CE1A03"/>
    <w:rsid w:val="00CE52D5"/>
    <w:rsid w:val="00CF234B"/>
    <w:rsid w:val="00CF483E"/>
    <w:rsid w:val="00D02287"/>
    <w:rsid w:val="00D050D6"/>
    <w:rsid w:val="00D05209"/>
    <w:rsid w:val="00D057AE"/>
    <w:rsid w:val="00D0666D"/>
    <w:rsid w:val="00D17C65"/>
    <w:rsid w:val="00D2094A"/>
    <w:rsid w:val="00D20E42"/>
    <w:rsid w:val="00D27919"/>
    <w:rsid w:val="00D41581"/>
    <w:rsid w:val="00D42220"/>
    <w:rsid w:val="00D652C3"/>
    <w:rsid w:val="00D6592E"/>
    <w:rsid w:val="00D66F7B"/>
    <w:rsid w:val="00D74129"/>
    <w:rsid w:val="00D942D2"/>
    <w:rsid w:val="00DA2328"/>
    <w:rsid w:val="00DA76F9"/>
    <w:rsid w:val="00DB0D52"/>
    <w:rsid w:val="00DB7B5F"/>
    <w:rsid w:val="00DC79E6"/>
    <w:rsid w:val="00DD0906"/>
    <w:rsid w:val="00DD4F93"/>
    <w:rsid w:val="00DE0C61"/>
    <w:rsid w:val="00DF47C3"/>
    <w:rsid w:val="00DF4815"/>
    <w:rsid w:val="00E17DA2"/>
    <w:rsid w:val="00E223CB"/>
    <w:rsid w:val="00E22789"/>
    <w:rsid w:val="00E231AF"/>
    <w:rsid w:val="00E306D5"/>
    <w:rsid w:val="00E30CF3"/>
    <w:rsid w:val="00E3128E"/>
    <w:rsid w:val="00E35870"/>
    <w:rsid w:val="00E416AB"/>
    <w:rsid w:val="00E43611"/>
    <w:rsid w:val="00E51A27"/>
    <w:rsid w:val="00E53871"/>
    <w:rsid w:val="00E71818"/>
    <w:rsid w:val="00E733C2"/>
    <w:rsid w:val="00E76182"/>
    <w:rsid w:val="00E80B1A"/>
    <w:rsid w:val="00E862DF"/>
    <w:rsid w:val="00E8735F"/>
    <w:rsid w:val="00E90BD1"/>
    <w:rsid w:val="00E95A84"/>
    <w:rsid w:val="00EB1FC1"/>
    <w:rsid w:val="00EB65CE"/>
    <w:rsid w:val="00EC6DF5"/>
    <w:rsid w:val="00EC7CC6"/>
    <w:rsid w:val="00ED1C61"/>
    <w:rsid w:val="00ED2357"/>
    <w:rsid w:val="00EE29B1"/>
    <w:rsid w:val="00EF7DF5"/>
    <w:rsid w:val="00F0092E"/>
    <w:rsid w:val="00F03619"/>
    <w:rsid w:val="00F10687"/>
    <w:rsid w:val="00F11D25"/>
    <w:rsid w:val="00F217DA"/>
    <w:rsid w:val="00F22C50"/>
    <w:rsid w:val="00F23F4F"/>
    <w:rsid w:val="00F2412D"/>
    <w:rsid w:val="00F30076"/>
    <w:rsid w:val="00F47659"/>
    <w:rsid w:val="00F558F0"/>
    <w:rsid w:val="00F56825"/>
    <w:rsid w:val="00F56D90"/>
    <w:rsid w:val="00F63246"/>
    <w:rsid w:val="00F63A4D"/>
    <w:rsid w:val="00F674FF"/>
    <w:rsid w:val="00F71858"/>
    <w:rsid w:val="00F7538A"/>
    <w:rsid w:val="00F76913"/>
    <w:rsid w:val="00F80412"/>
    <w:rsid w:val="00F83FAA"/>
    <w:rsid w:val="00FB221D"/>
    <w:rsid w:val="00FB5CDC"/>
    <w:rsid w:val="00FC202F"/>
    <w:rsid w:val="00FC4349"/>
    <w:rsid w:val="00FD002D"/>
    <w:rsid w:val="00FD52ED"/>
    <w:rsid w:val="00FF6172"/>
    <w:rsid w:val="017B93EB"/>
    <w:rsid w:val="03996AFC"/>
    <w:rsid w:val="054C2988"/>
    <w:rsid w:val="0B9E3DCB"/>
    <w:rsid w:val="0C59335B"/>
    <w:rsid w:val="0E6D0252"/>
    <w:rsid w:val="11147277"/>
    <w:rsid w:val="14CEFBC0"/>
    <w:rsid w:val="157F7E69"/>
    <w:rsid w:val="1A7FAD00"/>
    <w:rsid w:val="1F066248"/>
    <w:rsid w:val="22283B06"/>
    <w:rsid w:val="228BC3F6"/>
    <w:rsid w:val="2525CE68"/>
    <w:rsid w:val="25C46485"/>
    <w:rsid w:val="25C9F989"/>
    <w:rsid w:val="2675DE9D"/>
    <w:rsid w:val="273D31B4"/>
    <w:rsid w:val="279F5987"/>
    <w:rsid w:val="29B725BC"/>
    <w:rsid w:val="2D4B9071"/>
    <w:rsid w:val="32DBB451"/>
    <w:rsid w:val="32E42AC5"/>
    <w:rsid w:val="32E43A1C"/>
    <w:rsid w:val="330E42EB"/>
    <w:rsid w:val="38E525B7"/>
    <w:rsid w:val="38F8C3C9"/>
    <w:rsid w:val="410C49A9"/>
    <w:rsid w:val="42E5400E"/>
    <w:rsid w:val="43489172"/>
    <w:rsid w:val="45E58D61"/>
    <w:rsid w:val="45FD60BE"/>
    <w:rsid w:val="48BF156E"/>
    <w:rsid w:val="493AF405"/>
    <w:rsid w:val="498BE8C1"/>
    <w:rsid w:val="4F273A9B"/>
    <w:rsid w:val="50E217CC"/>
    <w:rsid w:val="51F62B5C"/>
    <w:rsid w:val="55878853"/>
    <w:rsid w:val="5716447B"/>
    <w:rsid w:val="5863D878"/>
    <w:rsid w:val="5B8371A5"/>
    <w:rsid w:val="5CF6D40E"/>
    <w:rsid w:val="61DFF7F4"/>
    <w:rsid w:val="633ECDD8"/>
    <w:rsid w:val="674BF762"/>
    <w:rsid w:val="680BA87E"/>
    <w:rsid w:val="6AC002D2"/>
    <w:rsid w:val="6C362D4F"/>
    <w:rsid w:val="6E6D5C25"/>
    <w:rsid w:val="6F77C3C2"/>
    <w:rsid w:val="73B2A54D"/>
    <w:rsid w:val="7D85C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78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spacing w:after="160" w:line="259" w:lineRule="auto"/>
      <w:ind w:left="720"/>
      <w:contextualSpacing/>
    </w:pPr>
    <w:rPr>
      <w:rFonts w:asciiTheme="minorHAnsi" w:eastAsiaTheme="minorHAnsi" w:hAnsiTheme="minorHAnsi" w:cstheme="minorBidi"/>
      <w:sz w:val="22"/>
      <w:szCs w:val="22"/>
      <w:lang w:val="lt-LT"/>
    </w:r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after="160"/>
    </w:pPr>
    <w:rPr>
      <w:rFonts w:asciiTheme="minorHAnsi" w:eastAsiaTheme="minorHAnsi" w:hAnsiTheme="minorHAnsi" w:cstheme="minorBidi"/>
      <w:sz w:val="20"/>
      <w:szCs w:val="20"/>
      <w:lang w:val="lt-LT"/>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rPr>
      <w:rFonts w:ascii="Segoe UI" w:eastAsiaTheme="minorHAnsi" w:hAnsi="Segoe UI" w:cs="Segoe UI"/>
      <w:sz w:val="18"/>
      <w:szCs w:val="18"/>
      <w:lang w:val="lt-LT"/>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pPr>
    <w:rPr>
      <w:rFonts w:asciiTheme="minorHAnsi" w:eastAsiaTheme="minorHAnsi" w:hAnsiTheme="minorHAnsi" w:cstheme="minorBidi"/>
      <w:sz w:val="22"/>
      <w:szCs w:val="22"/>
      <w:lang w:val="lt-LT"/>
    </w:r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pPr>
    <w:rPr>
      <w:rFonts w:asciiTheme="minorHAnsi" w:eastAsiaTheme="minorHAnsi" w:hAnsiTheme="minorHAnsi" w:cstheme="minorBidi"/>
      <w:sz w:val="22"/>
      <w:szCs w:val="22"/>
      <w:lang w:val="lt-LT"/>
    </w:r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pPr>
    <w:rPr>
      <w:lang w:val="lt-LT" w:eastAsia="lt-LT"/>
    </w:rPr>
  </w:style>
  <w:style w:type="paragraph" w:customStyle="1" w:styleId="paragraph">
    <w:name w:val="paragraph"/>
    <w:basedOn w:val="Normal"/>
    <w:rsid w:val="00E862DF"/>
    <w:pPr>
      <w:spacing w:before="100" w:beforeAutospacing="1" w:after="100" w:afterAutospacing="1"/>
    </w:pPr>
    <w:rPr>
      <w:lang w:val="lt-LT"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styleId="Hyperlink">
    <w:name w:val="Hyperlink"/>
    <w:basedOn w:val="DefaultParagraphFont"/>
    <w:uiPriority w:val="99"/>
    <w:unhideWhenUsed/>
    <w:rsid w:val="00711566"/>
    <w:rPr>
      <w:color w:val="0000FF"/>
      <w:u w:val="single"/>
    </w:rPr>
  </w:style>
  <w:style w:type="character" w:styleId="UnresolvedMention">
    <w:name w:val="Unresolved Mention"/>
    <w:basedOn w:val="DefaultParagraphFont"/>
    <w:uiPriority w:val="99"/>
    <w:semiHidden/>
    <w:unhideWhenUsed/>
    <w:rsid w:val="00E22789"/>
    <w:rPr>
      <w:color w:val="605E5C"/>
      <w:shd w:val="clear" w:color="auto" w:fill="E1DFDD"/>
    </w:rPr>
  </w:style>
  <w:style w:type="character" w:styleId="FollowedHyperlink">
    <w:name w:val="FollowedHyperlink"/>
    <w:basedOn w:val="DefaultParagraphFont"/>
    <w:uiPriority w:val="99"/>
    <w:semiHidden/>
    <w:unhideWhenUsed/>
    <w:rsid w:val="00E22789"/>
    <w:rPr>
      <w:color w:val="954F72" w:themeColor="followedHyperlink"/>
      <w:u w:val="single"/>
    </w:rPr>
  </w:style>
  <w:style w:type="paragraph" w:styleId="Revision">
    <w:name w:val="Revision"/>
    <w:hidden/>
    <w:uiPriority w:val="99"/>
    <w:semiHidden/>
    <w:rsid w:val="001F31F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39650">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06815">
      <w:bodyDiv w:val="1"/>
      <w:marLeft w:val="0"/>
      <w:marRight w:val="0"/>
      <w:marTop w:val="0"/>
      <w:marBottom w:val="0"/>
      <w:divBdr>
        <w:top w:val="none" w:sz="0" w:space="0" w:color="auto"/>
        <w:left w:val="none" w:sz="0" w:space="0" w:color="auto"/>
        <w:bottom w:val="none" w:sz="0" w:space="0" w:color="auto"/>
        <w:right w:val="none" w:sz="0" w:space="0" w:color="auto"/>
      </w:divBdr>
    </w:div>
    <w:div w:id="917396726">
      <w:bodyDiv w:val="1"/>
      <w:marLeft w:val="0"/>
      <w:marRight w:val="0"/>
      <w:marTop w:val="0"/>
      <w:marBottom w:val="0"/>
      <w:divBdr>
        <w:top w:val="none" w:sz="0" w:space="0" w:color="auto"/>
        <w:left w:val="none" w:sz="0" w:space="0" w:color="auto"/>
        <w:bottom w:val="none" w:sz="0" w:space="0" w:color="auto"/>
        <w:right w:val="none" w:sz="0" w:space="0" w:color="auto"/>
      </w:divBdr>
    </w:div>
    <w:div w:id="1181973742">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18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C42C2A95-690E-4C60-8DC2-248AFA160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7822</Words>
  <Characters>4459</Characters>
  <Application>Microsoft Office Word</Application>
  <DocSecurity>0</DocSecurity>
  <Lines>37</Lines>
  <Paragraphs>24</Paragraphs>
  <ScaleCrop>false</ScaleCrop>
  <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76</cp:revision>
  <dcterms:created xsi:type="dcterms:W3CDTF">2026-04-02T06:28:00Z</dcterms:created>
  <dcterms:modified xsi:type="dcterms:W3CDTF">2026-04-08T06:39:00Z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cd90a558-7af2-4a1b-a4c3-287d5e7bade6</vt:lpwstr>
  </property>
</Properties>
</file>